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ayout w:type="fixed"/>
        <w:tblLook w:val="01E0" w:firstRow="1" w:lastRow="1" w:firstColumn="1" w:lastColumn="1" w:noHBand="0" w:noVBand="0"/>
      </w:tblPr>
      <w:tblGrid>
        <w:gridCol w:w="7799"/>
      </w:tblGrid>
      <w:tr w:rsidR="00EB33E4" w:rsidRPr="00EF5AD7" w:rsidTr="00EF5AD7">
        <w:tc>
          <w:tcPr>
            <w:tcW w:w="7799" w:type="dxa"/>
          </w:tcPr>
          <w:p w:rsidR="00EB33E4" w:rsidRPr="00EF5AD7" w:rsidRDefault="00EB33E4" w:rsidP="005F10D8">
            <w:pPr>
              <w:rPr>
                <w:rFonts w:ascii="Arial" w:hAnsi="Arial" w:cs="Arial"/>
                <w:sz w:val="16"/>
                <w:szCs w:val="16"/>
              </w:rPr>
            </w:pPr>
            <w:r w:rsidRPr="00EF5AD7">
              <w:rPr>
                <w:rFonts w:ascii="Arial" w:hAnsi="Arial" w:cs="Arial"/>
                <w:sz w:val="16"/>
                <w:szCs w:val="16"/>
              </w:rPr>
              <w:t xml:space="preserve">eJournal </w:t>
            </w:r>
            <w:r w:rsidR="00BE175D" w:rsidRPr="00EF5AD7">
              <w:rPr>
                <w:rFonts w:ascii="Arial" w:hAnsi="Arial" w:cs="Arial"/>
                <w:sz w:val="16"/>
                <w:szCs w:val="16"/>
              </w:rPr>
              <w:t xml:space="preserve"> lmu </w:t>
            </w:r>
            <w:r w:rsidR="005F10D8">
              <w:rPr>
                <w:rFonts w:ascii="Arial" w:hAnsi="Arial" w:cs="Arial"/>
                <w:sz w:val="16"/>
                <w:szCs w:val="16"/>
              </w:rPr>
              <w:t>Komunikasi</w:t>
            </w:r>
            <w:r w:rsidR="00BE175D" w:rsidRPr="00EF5AD7">
              <w:rPr>
                <w:rFonts w:ascii="Arial" w:hAnsi="Arial" w:cs="Arial"/>
                <w:sz w:val="16"/>
                <w:szCs w:val="16"/>
              </w:rPr>
              <w:t>,</w:t>
            </w:r>
            <w:r w:rsidR="005F10D8">
              <w:rPr>
                <w:rFonts w:ascii="Arial" w:hAnsi="Arial" w:cs="Arial"/>
                <w:sz w:val="16"/>
                <w:szCs w:val="16"/>
              </w:rPr>
              <w:t xml:space="preserve">  2014</w:t>
            </w:r>
            <w:r w:rsidR="00F34364">
              <w:rPr>
                <w:rFonts w:ascii="Arial" w:hAnsi="Arial" w:cs="Arial"/>
                <w:sz w:val="16"/>
                <w:szCs w:val="16"/>
              </w:rPr>
              <w:t>, 2 (4</w:t>
            </w:r>
            <w:r w:rsidR="00115361">
              <w:rPr>
                <w:rFonts w:ascii="Arial" w:hAnsi="Arial" w:cs="Arial"/>
                <w:sz w:val="16"/>
                <w:szCs w:val="16"/>
              </w:rPr>
              <w:t>): 287-296</w:t>
            </w:r>
            <w:r w:rsidRPr="00EF5AD7">
              <w:rPr>
                <w:rFonts w:ascii="Arial" w:hAnsi="Arial" w:cs="Arial"/>
                <w:sz w:val="16"/>
                <w:szCs w:val="16"/>
              </w:rPr>
              <w:br/>
              <w:t xml:space="preserve">ISSN 0000-0000, </w:t>
            </w:r>
            <w:r w:rsidR="005F10D8" w:rsidRPr="00DE63AF">
              <w:rPr>
                <w:rFonts w:ascii="Arial" w:hAnsi="Arial" w:cs="Arial"/>
                <w:sz w:val="16"/>
                <w:szCs w:val="16"/>
              </w:rPr>
              <w:t>http://ejournal.ilkom.fisip-unmul.ac.id/site/</w:t>
            </w:r>
            <w:r w:rsidR="00BE175D" w:rsidRPr="00EF5AD7">
              <w:rPr>
                <w:rFonts w:ascii="Arial" w:hAnsi="Arial" w:cs="Arial"/>
                <w:sz w:val="16"/>
                <w:szCs w:val="16"/>
              </w:rPr>
              <w:br/>
            </w:r>
            <w:r w:rsidRPr="00EF5AD7">
              <w:rPr>
                <w:rFonts w:ascii="Arial" w:hAnsi="Arial" w:cs="Arial"/>
                <w:sz w:val="16"/>
                <w:szCs w:val="16"/>
              </w:rPr>
              <w:t>© Copyright 201</w:t>
            </w:r>
            <w:r w:rsidR="005F10D8">
              <w:rPr>
                <w:rFonts w:ascii="Arial" w:hAnsi="Arial" w:cs="Arial"/>
                <w:sz w:val="16"/>
                <w:szCs w:val="16"/>
              </w:rPr>
              <w:t>4</w:t>
            </w:r>
          </w:p>
        </w:tc>
      </w:tr>
    </w:tbl>
    <w:p w:rsidR="00AD1EBD" w:rsidRDefault="00AD1EBD" w:rsidP="00AD1EBD">
      <w:pPr>
        <w:rPr>
          <w:b/>
          <w:sz w:val="28"/>
          <w:szCs w:val="28"/>
        </w:rPr>
      </w:pPr>
    </w:p>
    <w:p w:rsidR="00AD1EBD" w:rsidRPr="00002B50" w:rsidRDefault="00AD1EBD" w:rsidP="00AD1EBD">
      <w:pPr>
        <w:jc w:val="center"/>
        <w:rPr>
          <w:b/>
          <w:sz w:val="28"/>
          <w:szCs w:val="28"/>
        </w:rPr>
      </w:pPr>
      <w:r w:rsidRPr="00002B50">
        <w:rPr>
          <w:b/>
          <w:sz w:val="28"/>
          <w:szCs w:val="28"/>
        </w:rPr>
        <w:t>EFEKTIVITAS KOMUNIKASI ANTAR PRIBADI GURU DAN SISWA DALAM MENCEGAH KENAKALAN SISWA DI SMA NEGERI 1 KOTA BONTANG</w:t>
      </w:r>
    </w:p>
    <w:p w:rsidR="00AD1EBD" w:rsidRPr="00002B50" w:rsidRDefault="00AD1EBD" w:rsidP="00AD1EBD">
      <w:pPr>
        <w:ind w:left="360"/>
        <w:jc w:val="center"/>
        <w:rPr>
          <w:b/>
          <w:sz w:val="23"/>
          <w:szCs w:val="23"/>
        </w:rPr>
      </w:pPr>
    </w:p>
    <w:p w:rsidR="00AD1EBD" w:rsidRPr="00002B50" w:rsidRDefault="00AD1EBD" w:rsidP="00AD1EBD">
      <w:pPr>
        <w:ind w:left="360"/>
        <w:jc w:val="center"/>
        <w:rPr>
          <w:b/>
          <w:sz w:val="23"/>
          <w:szCs w:val="23"/>
        </w:rPr>
      </w:pPr>
    </w:p>
    <w:p w:rsidR="00AD1EBD" w:rsidRPr="00B323CC" w:rsidRDefault="00AD1EBD" w:rsidP="00AD1EBD">
      <w:pPr>
        <w:ind w:left="360"/>
        <w:jc w:val="center"/>
        <w:rPr>
          <w:b/>
        </w:rPr>
      </w:pPr>
      <w:r w:rsidRPr="00B323CC">
        <w:rPr>
          <w:b/>
        </w:rPr>
        <w:t>Anggi Annisa Febriati</w:t>
      </w:r>
      <w:r w:rsidR="00B323CC">
        <w:rPr>
          <w:rStyle w:val="FootnoteReference"/>
          <w:b/>
        </w:rPr>
        <w:footnoteReference w:id="1"/>
      </w:r>
    </w:p>
    <w:p w:rsidR="00AD1EBD" w:rsidRPr="00002B50" w:rsidRDefault="00AD1EBD" w:rsidP="00AD1EBD">
      <w:pPr>
        <w:autoSpaceDE w:val="0"/>
        <w:autoSpaceDN w:val="0"/>
        <w:adjustRightInd w:val="0"/>
        <w:jc w:val="both"/>
        <w:rPr>
          <w:sz w:val="23"/>
          <w:szCs w:val="23"/>
        </w:rPr>
      </w:pPr>
    </w:p>
    <w:p w:rsidR="00AD1EBD" w:rsidRPr="00002B50" w:rsidRDefault="00AD1EBD" w:rsidP="00AD1EBD">
      <w:pPr>
        <w:autoSpaceDE w:val="0"/>
        <w:autoSpaceDN w:val="0"/>
        <w:adjustRightInd w:val="0"/>
        <w:jc w:val="both"/>
        <w:rPr>
          <w:sz w:val="23"/>
          <w:szCs w:val="23"/>
        </w:rPr>
      </w:pPr>
    </w:p>
    <w:p w:rsidR="00AD1EBD" w:rsidRPr="00002B50" w:rsidRDefault="00AD1EBD" w:rsidP="00AD1EBD">
      <w:pPr>
        <w:autoSpaceDE w:val="0"/>
        <w:autoSpaceDN w:val="0"/>
        <w:adjustRightInd w:val="0"/>
        <w:jc w:val="center"/>
        <w:rPr>
          <w:b/>
          <w:i/>
          <w:sz w:val="23"/>
          <w:szCs w:val="23"/>
        </w:rPr>
      </w:pPr>
      <w:r w:rsidRPr="00002B50">
        <w:rPr>
          <w:b/>
          <w:i/>
          <w:sz w:val="23"/>
          <w:szCs w:val="23"/>
        </w:rPr>
        <w:t>Abstrak</w:t>
      </w:r>
    </w:p>
    <w:p w:rsidR="00AD1EBD" w:rsidRPr="00002B50" w:rsidRDefault="00AD1EBD" w:rsidP="00AD1EBD">
      <w:pPr>
        <w:pStyle w:val="FootnoteText"/>
        <w:jc w:val="both"/>
        <w:rPr>
          <w:i/>
          <w:iCs/>
          <w:sz w:val="23"/>
          <w:szCs w:val="23"/>
          <w:lang w:val="en-US"/>
        </w:rPr>
      </w:pPr>
      <w:proofErr w:type="gramStart"/>
      <w:r w:rsidRPr="00002B50">
        <w:rPr>
          <w:i/>
          <w:sz w:val="23"/>
          <w:szCs w:val="23"/>
        </w:rPr>
        <w:t>Penelitian ini bertujuan untuk mengkaji, mengetahui, mendeskripsikan dan menjelaskan efektivitas komunikasi interpersonal guru bimbingan konseling dan siswa dalam mencegah kenakalan siswa.</w:t>
      </w:r>
      <w:proofErr w:type="gramEnd"/>
      <w:r w:rsidRPr="00002B50">
        <w:rPr>
          <w:i/>
          <w:sz w:val="23"/>
          <w:szCs w:val="23"/>
        </w:rPr>
        <w:t xml:space="preserve"> </w:t>
      </w:r>
      <w:r w:rsidRPr="00002B50">
        <w:rPr>
          <w:i/>
          <w:sz w:val="23"/>
          <w:szCs w:val="23"/>
          <w:lang w:val="id-ID"/>
        </w:rPr>
        <w:t>Penelitian ini adalah penelitian yang menggunakan metode penelitian yang berusaha menggambarkan atau menjabarkan obyek yang diteliti berdasarkan fakta yang ada dilapangan. Dengan menggunakan informan sebagai sumber data, data-data yang disajikan menggunakan data melalui wawancara, buku-buku dan internet, kemudian tekhnik analisis data yang digunakan pada penelitian ini adalah analisis data kualitatif dengan model inter</w:t>
      </w:r>
      <w:r w:rsidRPr="00002B50">
        <w:rPr>
          <w:i/>
          <w:sz w:val="23"/>
          <w:szCs w:val="23"/>
          <w:lang w:val="en-US"/>
        </w:rPr>
        <w:t>a</w:t>
      </w:r>
      <w:r w:rsidRPr="00002B50">
        <w:rPr>
          <w:i/>
          <w:sz w:val="23"/>
          <w:szCs w:val="23"/>
          <w:lang w:val="id-ID"/>
        </w:rPr>
        <w:t>ktif dari Mathew B. Miles dan Michael Huberman.</w:t>
      </w:r>
      <w:r w:rsidR="00C81C1A">
        <w:rPr>
          <w:i/>
          <w:sz w:val="23"/>
          <w:szCs w:val="23"/>
          <w:lang w:val="en-US"/>
        </w:rPr>
        <w:t xml:space="preserve"> </w:t>
      </w:r>
      <w:r w:rsidRPr="00002B50">
        <w:rPr>
          <w:i/>
          <w:sz w:val="23"/>
          <w:szCs w:val="23"/>
          <w:lang w:val="en-US"/>
        </w:rPr>
        <w:t>Dari hasil penelitian diketahui bahwa</w:t>
      </w:r>
      <w:r w:rsidRPr="00002B50">
        <w:rPr>
          <w:sz w:val="23"/>
          <w:szCs w:val="23"/>
          <w:lang w:val="id-ID"/>
        </w:rPr>
        <w:t xml:space="preserve"> </w:t>
      </w:r>
      <w:r w:rsidRPr="00002B50">
        <w:rPr>
          <w:i/>
          <w:iCs/>
          <w:sz w:val="23"/>
          <w:szCs w:val="23"/>
          <w:lang w:val="en-US"/>
        </w:rPr>
        <w:t xml:space="preserve">komunikasi antar pribadi guru dan siswa dalam mencegah kenakalan siswa dalam bimbingan konseling di SMA Negeri 1 Bontang telah berjalan dengan efektif. </w:t>
      </w:r>
      <w:r w:rsidRPr="00002B50">
        <w:rPr>
          <w:bCs/>
          <w:i/>
          <w:iCs/>
          <w:sz w:val="23"/>
          <w:szCs w:val="23"/>
          <w:lang w:val="sv-SE"/>
        </w:rPr>
        <w:t>Hal ini terlihat karena secara garis besar murid telah merasa mempunyai hubungan yang baik d</w:t>
      </w:r>
      <w:r>
        <w:rPr>
          <w:bCs/>
          <w:i/>
          <w:iCs/>
          <w:sz w:val="23"/>
          <w:szCs w:val="23"/>
          <w:lang w:val="sv-SE"/>
        </w:rPr>
        <w:t>engan guru bimbingan konseling m</w:t>
      </w:r>
      <w:r>
        <w:rPr>
          <w:i/>
          <w:iCs/>
          <w:sz w:val="23"/>
          <w:szCs w:val="23"/>
          <w:lang w:val="id-ID"/>
        </w:rPr>
        <w:t xml:space="preserve">eskipun mengalami hambatan manusiawi yang terlihat dari </w:t>
      </w:r>
      <w:r w:rsidRPr="00002B50">
        <w:rPr>
          <w:i/>
          <w:iCs/>
          <w:sz w:val="23"/>
          <w:szCs w:val="23"/>
          <w:lang w:val="id-ID"/>
        </w:rPr>
        <w:t xml:space="preserve"> beberapa  murid  yang  mempunyai  sifat  pemalu sehingga</w:t>
      </w:r>
      <w:r>
        <w:rPr>
          <w:i/>
          <w:iCs/>
          <w:sz w:val="23"/>
          <w:szCs w:val="23"/>
          <w:lang w:val="id-ID"/>
        </w:rPr>
        <w:t xml:space="preserve">  kurang  terbuka  kepada  guru</w:t>
      </w:r>
      <w:r>
        <w:rPr>
          <w:i/>
          <w:iCs/>
          <w:sz w:val="23"/>
          <w:szCs w:val="23"/>
          <w:lang w:val="en-US"/>
        </w:rPr>
        <w:t xml:space="preserve">. </w:t>
      </w:r>
      <w:r w:rsidRPr="00002B50">
        <w:rPr>
          <w:i/>
          <w:iCs/>
          <w:sz w:val="23"/>
          <w:szCs w:val="23"/>
          <w:lang w:val="id-ID"/>
        </w:rPr>
        <w:t>Dilihat  dari</w:t>
      </w:r>
      <w:r w:rsidRPr="00002B50">
        <w:rPr>
          <w:i/>
          <w:iCs/>
          <w:sz w:val="23"/>
          <w:szCs w:val="23"/>
          <w:lang w:val="en-US"/>
        </w:rPr>
        <w:t xml:space="preserve"> keempat</w:t>
      </w:r>
      <w:r w:rsidRPr="00002B50">
        <w:rPr>
          <w:i/>
          <w:iCs/>
          <w:sz w:val="23"/>
          <w:szCs w:val="23"/>
          <w:lang w:val="id-ID"/>
        </w:rPr>
        <w:t xml:space="preserve">  unsur </w:t>
      </w:r>
      <w:r w:rsidRPr="00002B50">
        <w:rPr>
          <w:i/>
          <w:iCs/>
          <w:sz w:val="23"/>
          <w:szCs w:val="23"/>
          <w:lang w:val="en-US"/>
        </w:rPr>
        <w:t>komunikasi efektif lainnya yakni</w:t>
      </w:r>
      <w:r w:rsidRPr="00002B50">
        <w:rPr>
          <w:i/>
          <w:iCs/>
          <w:sz w:val="23"/>
          <w:szCs w:val="23"/>
          <w:lang w:val="id-ID"/>
        </w:rPr>
        <w:t xml:space="preserve"> empati</w:t>
      </w:r>
      <w:r w:rsidRPr="00002B50">
        <w:rPr>
          <w:i/>
          <w:iCs/>
          <w:sz w:val="23"/>
          <w:szCs w:val="23"/>
          <w:lang w:val="en-US"/>
        </w:rPr>
        <w:t>, dukungan,</w:t>
      </w:r>
      <w:r w:rsidRPr="00002B50">
        <w:rPr>
          <w:i/>
          <w:iCs/>
          <w:sz w:val="23"/>
          <w:szCs w:val="23"/>
          <w:lang w:val="id-ID"/>
        </w:rPr>
        <w:t xml:space="preserve"> sikap  positif,</w:t>
      </w:r>
      <w:r w:rsidRPr="00002B50">
        <w:rPr>
          <w:i/>
          <w:iCs/>
          <w:sz w:val="23"/>
          <w:szCs w:val="23"/>
          <w:lang w:val="en-US"/>
        </w:rPr>
        <w:t xml:space="preserve"> dan kesetaraan </w:t>
      </w:r>
      <w:r w:rsidRPr="00002B50">
        <w:rPr>
          <w:i/>
          <w:iCs/>
          <w:sz w:val="23"/>
          <w:szCs w:val="23"/>
          <w:lang w:val="id-ID"/>
        </w:rPr>
        <w:t xml:space="preserve">telah  berjalan  dengan efektif.  Guru  bersikap  </w:t>
      </w:r>
      <w:r w:rsidRPr="00002B50">
        <w:rPr>
          <w:i/>
          <w:iCs/>
          <w:sz w:val="23"/>
          <w:szCs w:val="23"/>
          <w:lang w:val="en-US"/>
        </w:rPr>
        <w:t>baik</w:t>
      </w:r>
      <w:r w:rsidRPr="00002B50">
        <w:rPr>
          <w:i/>
          <w:iCs/>
          <w:sz w:val="23"/>
          <w:szCs w:val="23"/>
          <w:lang w:val="id-ID"/>
        </w:rPr>
        <w:t xml:space="preserve">  dalam  menghadapi  muridnya,  selalu  menunjukkan  sikap  yang  ramah,  </w:t>
      </w:r>
      <w:r w:rsidRPr="00002B50">
        <w:rPr>
          <w:i/>
          <w:iCs/>
          <w:sz w:val="23"/>
          <w:szCs w:val="23"/>
          <w:lang w:val="en-US"/>
        </w:rPr>
        <w:t xml:space="preserve">ingin membantu </w:t>
      </w:r>
      <w:r w:rsidRPr="00002B50">
        <w:rPr>
          <w:i/>
          <w:iCs/>
          <w:sz w:val="23"/>
          <w:szCs w:val="23"/>
          <w:lang w:val="id-ID"/>
        </w:rPr>
        <w:t>dan  menghargai  setiap  pendapat  murid  yang  berbeda-beda  serta  memberi  kepercayaan  kepada  murid</w:t>
      </w:r>
      <w:r w:rsidRPr="00002B50">
        <w:rPr>
          <w:i/>
          <w:iCs/>
          <w:sz w:val="23"/>
          <w:szCs w:val="23"/>
          <w:lang w:val="en-US"/>
        </w:rPr>
        <w:t xml:space="preserve"> dan memberikan dukungan penuh terhadap kegiatan positif murid. </w:t>
      </w:r>
      <w:r w:rsidRPr="00002B50">
        <w:rPr>
          <w:i/>
          <w:iCs/>
          <w:sz w:val="23"/>
          <w:szCs w:val="23"/>
          <w:lang w:val="sv-SE"/>
        </w:rPr>
        <w:t>Oleh  karena  itu,  dapat  disimpulkan  bahwa  komunikasi  interpersonal  yang  efektif  dapat  meningkatkan  hubungan  interpersonal guru bimbingan konseling dan murid dan membantu murid tetap berada dalam koridor positif.</w:t>
      </w:r>
    </w:p>
    <w:p w:rsidR="00AD1EBD" w:rsidRPr="00002B50" w:rsidRDefault="00AD1EBD" w:rsidP="00AD1EBD">
      <w:pPr>
        <w:pStyle w:val="FootnoteText"/>
        <w:rPr>
          <w:iCs/>
          <w:sz w:val="23"/>
          <w:szCs w:val="23"/>
          <w:lang w:val="sv-SE"/>
        </w:rPr>
      </w:pPr>
    </w:p>
    <w:p w:rsidR="00AD1EBD" w:rsidRPr="00002B50" w:rsidRDefault="00AD1EBD" w:rsidP="00AD1EBD">
      <w:pPr>
        <w:pStyle w:val="FootnoteText"/>
        <w:rPr>
          <w:i/>
          <w:iCs/>
          <w:sz w:val="23"/>
          <w:szCs w:val="23"/>
          <w:lang w:val="sv-SE"/>
        </w:rPr>
      </w:pPr>
      <w:r w:rsidRPr="00002B50">
        <w:rPr>
          <w:b/>
          <w:i/>
          <w:iCs/>
          <w:sz w:val="23"/>
          <w:szCs w:val="23"/>
          <w:lang w:val="sv-SE"/>
        </w:rPr>
        <w:t xml:space="preserve">Kata Kunci : </w:t>
      </w:r>
      <w:r w:rsidRPr="00002B50">
        <w:rPr>
          <w:i/>
          <w:iCs/>
          <w:sz w:val="23"/>
          <w:szCs w:val="23"/>
          <w:lang w:val="sv-SE"/>
        </w:rPr>
        <w:t>Komunikasi Antar Pribadi, Kenakalan Siswa</w:t>
      </w:r>
    </w:p>
    <w:p w:rsidR="00AD1EBD" w:rsidRPr="00002B50" w:rsidRDefault="00AD1EBD" w:rsidP="00AD1EBD">
      <w:pPr>
        <w:autoSpaceDE w:val="0"/>
        <w:autoSpaceDN w:val="0"/>
        <w:adjustRightInd w:val="0"/>
        <w:jc w:val="both"/>
        <w:rPr>
          <w:sz w:val="23"/>
          <w:szCs w:val="23"/>
        </w:rPr>
      </w:pPr>
    </w:p>
    <w:p w:rsidR="00AD1EBD" w:rsidRPr="00002B50" w:rsidRDefault="00AD1EBD" w:rsidP="00AD1EBD">
      <w:pPr>
        <w:autoSpaceDE w:val="0"/>
        <w:autoSpaceDN w:val="0"/>
        <w:adjustRightInd w:val="0"/>
        <w:jc w:val="both"/>
        <w:rPr>
          <w:b/>
          <w:sz w:val="23"/>
          <w:szCs w:val="23"/>
        </w:rPr>
      </w:pPr>
      <w:r w:rsidRPr="00002B50">
        <w:rPr>
          <w:b/>
          <w:sz w:val="23"/>
          <w:szCs w:val="23"/>
        </w:rPr>
        <w:t>Pendahuluan</w:t>
      </w:r>
    </w:p>
    <w:p w:rsidR="00AD1EBD" w:rsidRPr="00002B50" w:rsidRDefault="00AD1EBD" w:rsidP="00AD1EBD">
      <w:pPr>
        <w:autoSpaceDE w:val="0"/>
        <w:autoSpaceDN w:val="0"/>
        <w:adjustRightInd w:val="0"/>
        <w:ind w:firstLine="720"/>
        <w:jc w:val="both"/>
        <w:rPr>
          <w:sz w:val="23"/>
          <w:szCs w:val="23"/>
        </w:rPr>
      </w:pPr>
      <w:proofErr w:type="gramStart"/>
      <w:r w:rsidRPr="00002B50">
        <w:rPr>
          <w:sz w:val="23"/>
          <w:szCs w:val="23"/>
        </w:rPr>
        <w:t>Komunikasi merupakan medium penting bagi pembentukan atau pengembangan pribadi dan untuk kontak sosial.</w:t>
      </w:r>
      <w:proofErr w:type="gramEnd"/>
      <w:r w:rsidRPr="00002B50">
        <w:rPr>
          <w:sz w:val="23"/>
          <w:szCs w:val="23"/>
        </w:rPr>
        <w:t xml:space="preserve"> </w:t>
      </w:r>
      <w:proofErr w:type="gramStart"/>
      <w:r w:rsidRPr="00002B50">
        <w:rPr>
          <w:sz w:val="23"/>
          <w:szCs w:val="23"/>
        </w:rPr>
        <w:t>Melalui komunikasi kita tumbuh dan belajar, kita menemukan pribadi kita dan orang lain, kita bergaul, bersahabat, bermusuhan, mencintai atau mengasihi orang lain, membenci orang lain, dan sebagainya.</w:t>
      </w:r>
      <w:proofErr w:type="gramEnd"/>
      <w:r w:rsidRPr="00002B50">
        <w:rPr>
          <w:sz w:val="23"/>
          <w:szCs w:val="23"/>
        </w:rPr>
        <w:t xml:space="preserve"> Komunikasi yang kita lakukan dalam kehidupan sehari-hari terjadi </w:t>
      </w:r>
      <w:r w:rsidRPr="00002B50">
        <w:rPr>
          <w:sz w:val="23"/>
          <w:szCs w:val="23"/>
        </w:rPr>
        <w:lastRenderedPageBreak/>
        <w:t xml:space="preserve">dalam beberapa bentuk, seperti komunikasi antar pribadi, komunikasi kelompok kecil, komunikasi publik dan komunikasi </w:t>
      </w:r>
      <w:proofErr w:type="gramStart"/>
      <w:r w:rsidRPr="00002B50">
        <w:rPr>
          <w:sz w:val="23"/>
          <w:szCs w:val="23"/>
        </w:rPr>
        <w:t>massa</w:t>
      </w:r>
      <w:proofErr w:type="gramEnd"/>
      <w:r w:rsidRPr="00002B50">
        <w:rPr>
          <w:sz w:val="23"/>
          <w:szCs w:val="23"/>
        </w:rPr>
        <w:t xml:space="preserve">. </w:t>
      </w:r>
      <w:proofErr w:type="gramStart"/>
      <w:r w:rsidRPr="00002B50">
        <w:rPr>
          <w:sz w:val="23"/>
          <w:szCs w:val="23"/>
        </w:rPr>
        <w:t>Semua itu terkait dan dipengaruhi beberapa hal seperti lingkungan dan hal lainnya.</w:t>
      </w:r>
      <w:proofErr w:type="gramEnd"/>
      <w:r w:rsidRPr="00002B50">
        <w:rPr>
          <w:sz w:val="23"/>
          <w:szCs w:val="23"/>
        </w:rPr>
        <w:t xml:space="preserve"> </w:t>
      </w:r>
      <w:proofErr w:type="gramStart"/>
      <w:r w:rsidRPr="00002B50">
        <w:rPr>
          <w:sz w:val="23"/>
          <w:szCs w:val="23"/>
        </w:rPr>
        <w:t>Komunikasi merupakan keharusan bagi manusia dalam rangka membentuk atau melakukan pertukaran informasi.</w:t>
      </w:r>
      <w:proofErr w:type="gramEnd"/>
    </w:p>
    <w:p w:rsidR="00AD1EBD" w:rsidRPr="00002B50" w:rsidRDefault="00AD1EBD" w:rsidP="00AD1EBD">
      <w:pPr>
        <w:autoSpaceDE w:val="0"/>
        <w:autoSpaceDN w:val="0"/>
        <w:adjustRightInd w:val="0"/>
        <w:ind w:firstLine="720"/>
        <w:jc w:val="both"/>
        <w:rPr>
          <w:sz w:val="23"/>
          <w:szCs w:val="23"/>
        </w:rPr>
      </w:pPr>
      <w:r w:rsidRPr="00002B50">
        <w:rPr>
          <w:sz w:val="23"/>
          <w:szCs w:val="23"/>
        </w:rPr>
        <w:t xml:space="preserve">Komunikasi antar pribadi adalah proses penyampaian panduan pikiran dan perasaan seseorang kepada seorang lainnya agar mengetahui, mengerti, atau melakukan kegiatan tertentu (Efendy, 1986:60). Menurut Joseph De Vito (1976), "komunikasi antar pribadi merupakan pengiriman pesan-pesan dari seseorang dan diterima oleh orang </w:t>
      </w:r>
      <w:proofErr w:type="gramStart"/>
      <w:r w:rsidRPr="00002B50">
        <w:rPr>
          <w:sz w:val="23"/>
          <w:szCs w:val="23"/>
        </w:rPr>
        <w:t>lain</w:t>
      </w:r>
      <w:proofErr w:type="gramEnd"/>
      <w:r w:rsidRPr="00002B50">
        <w:rPr>
          <w:sz w:val="23"/>
          <w:szCs w:val="23"/>
        </w:rPr>
        <w:t>, atau juga sekelompok orang dengan efek dan umpan balik yang langsung". Dari inti ungkapan itu, De Vito berpendapat bahwa "Komunikasi antar pribadi sebenarnya merupakan suatu proses sosial" (Liliweri, 1991:12).</w:t>
      </w:r>
    </w:p>
    <w:p w:rsidR="00AD1EBD" w:rsidRPr="00002B50" w:rsidRDefault="00AD1EBD" w:rsidP="00AD1EBD">
      <w:pPr>
        <w:autoSpaceDE w:val="0"/>
        <w:autoSpaceDN w:val="0"/>
        <w:adjustRightInd w:val="0"/>
        <w:ind w:firstLine="720"/>
        <w:jc w:val="both"/>
        <w:rPr>
          <w:sz w:val="23"/>
          <w:szCs w:val="23"/>
        </w:rPr>
      </w:pPr>
      <w:r w:rsidRPr="00002B50">
        <w:rPr>
          <w:sz w:val="23"/>
          <w:szCs w:val="23"/>
        </w:rPr>
        <w:t xml:space="preserve">Lebih lanjut Devito (Liliweri, 1991:13) memberikan ada 5 (lima) ciri-ciri komunikasi antar pribadi, untuk memudahkan atau memperjelas pengertiannya, </w:t>
      </w:r>
      <w:proofErr w:type="gramStart"/>
      <w:r w:rsidRPr="00002B50">
        <w:rPr>
          <w:sz w:val="23"/>
          <w:szCs w:val="23"/>
        </w:rPr>
        <w:t>seperti :</w:t>
      </w:r>
      <w:proofErr w:type="gramEnd"/>
      <w:r w:rsidRPr="00002B50">
        <w:rPr>
          <w:sz w:val="23"/>
          <w:szCs w:val="23"/>
        </w:rPr>
        <w:t xml:space="preserve"> 1. Openess (keterbukaan), 2. </w:t>
      </w:r>
      <w:proofErr w:type="gramStart"/>
      <w:r w:rsidRPr="00002B50">
        <w:rPr>
          <w:sz w:val="23"/>
          <w:szCs w:val="23"/>
        </w:rPr>
        <w:t>Emphaty (empati, 3.</w:t>
      </w:r>
      <w:proofErr w:type="gramEnd"/>
      <w:r w:rsidRPr="00002B50">
        <w:rPr>
          <w:sz w:val="23"/>
          <w:szCs w:val="23"/>
        </w:rPr>
        <w:t xml:space="preserve"> </w:t>
      </w:r>
      <w:proofErr w:type="gramStart"/>
      <w:r w:rsidRPr="00002B50">
        <w:rPr>
          <w:sz w:val="23"/>
          <w:szCs w:val="23"/>
        </w:rPr>
        <w:t>Supportiveness (dukungan), 4.</w:t>
      </w:r>
      <w:proofErr w:type="gramEnd"/>
      <w:r w:rsidRPr="00002B50">
        <w:rPr>
          <w:sz w:val="23"/>
          <w:szCs w:val="23"/>
        </w:rPr>
        <w:t xml:space="preserve"> </w:t>
      </w:r>
      <w:proofErr w:type="gramStart"/>
      <w:r w:rsidRPr="00002B50">
        <w:rPr>
          <w:sz w:val="23"/>
          <w:szCs w:val="23"/>
        </w:rPr>
        <w:t>Positiveness (rasa positif), 5.</w:t>
      </w:r>
      <w:proofErr w:type="gramEnd"/>
      <w:r w:rsidRPr="00002B50">
        <w:rPr>
          <w:sz w:val="23"/>
          <w:szCs w:val="23"/>
        </w:rPr>
        <w:t xml:space="preserve"> </w:t>
      </w:r>
      <w:proofErr w:type="gramStart"/>
      <w:r w:rsidRPr="00002B50">
        <w:rPr>
          <w:sz w:val="23"/>
          <w:szCs w:val="23"/>
        </w:rPr>
        <w:t>Equality (kesamaan).</w:t>
      </w:r>
      <w:proofErr w:type="gramEnd"/>
    </w:p>
    <w:p w:rsidR="00AD1EBD" w:rsidRPr="00002B50" w:rsidRDefault="00AD1EBD" w:rsidP="00AD1EBD">
      <w:pPr>
        <w:autoSpaceDE w:val="0"/>
        <w:autoSpaceDN w:val="0"/>
        <w:adjustRightInd w:val="0"/>
        <w:ind w:firstLine="720"/>
        <w:jc w:val="both"/>
        <w:rPr>
          <w:sz w:val="23"/>
          <w:szCs w:val="23"/>
        </w:rPr>
      </w:pPr>
      <w:proofErr w:type="gramStart"/>
      <w:r w:rsidRPr="00002B50">
        <w:rPr>
          <w:sz w:val="23"/>
          <w:szCs w:val="23"/>
        </w:rPr>
        <w:t>Pentingnya komunikasi antar pribadi dalam kehidupan manusia tidak dapat dipungkiri, begitu juga dalam lembaga organisasi.</w:t>
      </w:r>
      <w:proofErr w:type="gramEnd"/>
      <w:r w:rsidRPr="00002B50">
        <w:rPr>
          <w:sz w:val="23"/>
          <w:szCs w:val="23"/>
        </w:rPr>
        <w:t xml:space="preserve"> Organisasi merupakan suatu wadah sekumpulan orang yang mempunyai kepentingan dan tujuan yang </w:t>
      </w:r>
      <w:proofErr w:type="gramStart"/>
      <w:r w:rsidRPr="00002B50">
        <w:rPr>
          <w:sz w:val="23"/>
          <w:szCs w:val="23"/>
        </w:rPr>
        <w:t>sama</w:t>
      </w:r>
      <w:proofErr w:type="gramEnd"/>
      <w:r w:rsidRPr="00002B50">
        <w:rPr>
          <w:sz w:val="23"/>
          <w:szCs w:val="23"/>
        </w:rPr>
        <w:t>, dimana dalam aktifitasnya membutuhkan komunikasi yang baik.</w:t>
      </w:r>
    </w:p>
    <w:p w:rsidR="00AD1EBD" w:rsidRPr="00002B50" w:rsidRDefault="00AD1EBD" w:rsidP="00AD1EBD">
      <w:pPr>
        <w:autoSpaceDE w:val="0"/>
        <w:autoSpaceDN w:val="0"/>
        <w:adjustRightInd w:val="0"/>
        <w:ind w:firstLine="720"/>
        <w:jc w:val="both"/>
        <w:rPr>
          <w:sz w:val="23"/>
          <w:szCs w:val="23"/>
        </w:rPr>
      </w:pPr>
      <w:proofErr w:type="gramStart"/>
      <w:r w:rsidRPr="00002B50">
        <w:rPr>
          <w:sz w:val="23"/>
          <w:szCs w:val="23"/>
        </w:rPr>
        <w:t>Salah satu organisasi yang dikenal oleh masyarakat luas yaitu sekolah.</w:t>
      </w:r>
      <w:proofErr w:type="gramEnd"/>
      <w:r w:rsidRPr="00002B50">
        <w:rPr>
          <w:sz w:val="23"/>
          <w:szCs w:val="23"/>
        </w:rPr>
        <w:t xml:space="preserve"> </w:t>
      </w:r>
      <w:proofErr w:type="gramStart"/>
      <w:r w:rsidRPr="00002B50">
        <w:rPr>
          <w:sz w:val="23"/>
          <w:szCs w:val="23"/>
        </w:rPr>
        <w:t>Sekolah merupakan lembaga yang bertujuan untuk meningkatkan pengetahuan mengenai etika, moral, serta kedisiplinan.</w:t>
      </w:r>
      <w:proofErr w:type="gramEnd"/>
      <w:r w:rsidRPr="00002B50">
        <w:rPr>
          <w:sz w:val="23"/>
          <w:szCs w:val="23"/>
        </w:rPr>
        <w:t xml:space="preserve"> </w:t>
      </w:r>
      <w:proofErr w:type="gramStart"/>
      <w:r w:rsidRPr="00002B50">
        <w:rPr>
          <w:sz w:val="23"/>
          <w:szCs w:val="23"/>
        </w:rPr>
        <w:t>Prestasi belajar siswa disekolah merupakan tanda peningkatan pengetahuan dan hal tersebut seharusnya disertai dengan etika dan moral yang baik.</w:t>
      </w:r>
      <w:proofErr w:type="gramEnd"/>
      <w:r w:rsidRPr="00002B50">
        <w:rPr>
          <w:sz w:val="23"/>
          <w:szCs w:val="23"/>
        </w:rPr>
        <w:t xml:space="preserve"> </w:t>
      </w:r>
      <w:proofErr w:type="gramStart"/>
      <w:r w:rsidRPr="00002B50">
        <w:rPr>
          <w:sz w:val="23"/>
          <w:szCs w:val="23"/>
        </w:rPr>
        <w:t>Dalam upaya pencapaian tujuan pendidikan disekolah tersebut, maka peranan yang dimiliki oleh guru dalam mendidik siswa sangat penting untuk meningkatkan kualitas siswa baik dalam hal prestasi maupun tingkah laku.</w:t>
      </w:r>
      <w:proofErr w:type="gramEnd"/>
    </w:p>
    <w:p w:rsidR="00AD1EBD" w:rsidRPr="00002B50" w:rsidRDefault="00AD1EBD" w:rsidP="00AD1EBD">
      <w:pPr>
        <w:autoSpaceDE w:val="0"/>
        <w:autoSpaceDN w:val="0"/>
        <w:adjustRightInd w:val="0"/>
        <w:ind w:firstLine="720"/>
        <w:jc w:val="both"/>
        <w:rPr>
          <w:sz w:val="23"/>
          <w:szCs w:val="23"/>
        </w:rPr>
      </w:pPr>
      <w:proofErr w:type="gramStart"/>
      <w:r w:rsidRPr="00002B50">
        <w:rPr>
          <w:sz w:val="23"/>
          <w:szCs w:val="23"/>
        </w:rPr>
        <w:t>Sekolah memerlukan guru yang memiliki kompetisi mengajar dan mendidik, yang inovatif, yang kreatif, yang cukup waktu untuk menekuni tugas profesionalnya, yang dapat menjaga wibawanya dimata para siswanya.</w:t>
      </w:r>
      <w:proofErr w:type="gramEnd"/>
      <w:r w:rsidRPr="00002B50">
        <w:rPr>
          <w:sz w:val="23"/>
          <w:szCs w:val="23"/>
        </w:rPr>
        <w:t xml:space="preserve"> </w:t>
      </w:r>
      <w:proofErr w:type="gramStart"/>
      <w:r w:rsidRPr="00002B50">
        <w:rPr>
          <w:sz w:val="23"/>
          <w:szCs w:val="23"/>
        </w:rPr>
        <w:t>Jadi guru merupakan faktor kunci keberhasilan pelaksanaan pendidikan dan pengajaran, artinya segala kebijakan rencana inovasi gagasan pendidikan yang ditetapkan untuk mewujudkan cita-cita pendidikan nasional, yang pada akhirnya mutu pelaksanaan terletak ditangan guru.</w:t>
      </w:r>
      <w:proofErr w:type="gramEnd"/>
      <w:r w:rsidRPr="00002B50">
        <w:rPr>
          <w:sz w:val="23"/>
          <w:szCs w:val="23"/>
        </w:rPr>
        <w:t xml:space="preserve"> Adapun dalam belajar mengajar proses penyampaian pesan sumbernya bisa dari murid, guru, dan lain sebagainya. </w:t>
      </w:r>
      <w:proofErr w:type="gramStart"/>
      <w:r w:rsidRPr="00002B50">
        <w:rPr>
          <w:sz w:val="23"/>
          <w:szCs w:val="23"/>
        </w:rPr>
        <w:t>Media pendidikan adalah salurannya, dan penerimanya.</w:t>
      </w:r>
      <w:proofErr w:type="gramEnd"/>
    </w:p>
    <w:p w:rsidR="00AD1EBD" w:rsidRPr="00002B50" w:rsidRDefault="00AD1EBD" w:rsidP="00AD1EBD">
      <w:pPr>
        <w:autoSpaceDE w:val="0"/>
        <w:autoSpaceDN w:val="0"/>
        <w:adjustRightInd w:val="0"/>
        <w:ind w:firstLine="720"/>
        <w:jc w:val="both"/>
        <w:rPr>
          <w:sz w:val="23"/>
          <w:szCs w:val="23"/>
        </w:rPr>
      </w:pPr>
      <w:r w:rsidRPr="00002B50">
        <w:rPr>
          <w:sz w:val="23"/>
          <w:szCs w:val="23"/>
        </w:rPr>
        <w:t xml:space="preserve">Pelajar atau siswa adalah seseorang yang sedang menginjak </w:t>
      </w:r>
      <w:proofErr w:type="gramStart"/>
      <w:r w:rsidRPr="00002B50">
        <w:rPr>
          <w:sz w:val="23"/>
          <w:szCs w:val="23"/>
        </w:rPr>
        <w:t>usia</w:t>
      </w:r>
      <w:proofErr w:type="gramEnd"/>
      <w:r w:rsidRPr="00002B50">
        <w:rPr>
          <w:sz w:val="23"/>
          <w:szCs w:val="23"/>
        </w:rPr>
        <w:t xml:space="preserve"> remaja, yang merupakan masa transisi dari kanak-kanak ke dewasa. </w:t>
      </w:r>
      <w:proofErr w:type="gramStart"/>
      <w:r w:rsidRPr="00002B50">
        <w:rPr>
          <w:sz w:val="23"/>
          <w:szCs w:val="23"/>
        </w:rPr>
        <w:t>Siswa menengah umum ini rata-rata berusia 15 sampai 18 tahun.</w:t>
      </w:r>
      <w:proofErr w:type="gramEnd"/>
      <w:r w:rsidRPr="00002B50">
        <w:rPr>
          <w:sz w:val="23"/>
          <w:szCs w:val="23"/>
        </w:rPr>
        <w:t xml:space="preserve"> Pada </w:t>
      </w:r>
      <w:proofErr w:type="gramStart"/>
      <w:r w:rsidRPr="00002B50">
        <w:rPr>
          <w:sz w:val="23"/>
          <w:szCs w:val="23"/>
        </w:rPr>
        <w:t>usia</w:t>
      </w:r>
      <w:proofErr w:type="gramEnd"/>
      <w:r w:rsidRPr="00002B50">
        <w:rPr>
          <w:sz w:val="23"/>
          <w:szCs w:val="23"/>
        </w:rPr>
        <w:t xml:space="preserve"> inilah akan timbul berbagai macam gejolak jiwa, keragu-raguan yang dapat menimbulkan kesulitan-kesulitan dalam dirinya. Kesulitan-kesulitan yang datang tentu </w:t>
      </w:r>
      <w:proofErr w:type="gramStart"/>
      <w:r w:rsidRPr="00002B50">
        <w:rPr>
          <w:sz w:val="23"/>
          <w:szCs w:val="23"/>
        </w:rPr>
        <w:t>akan</w:t>
      </w:r>
      <w:proofErr w:type="gramEnd"/>
      <w:r w:rsidRPr="00002B50">
        <w:rPr>
          <w:sz w:val="23"/>
          <w:szCs w:val="23"/>
        </w:rPr>
        <w:t xml:space="preserve"> menyebabkan </w:t>
      </w:r>
      <w:r w:rsidRPr="00002B50">
        <w:rPr>
          <w:sz w:val="23"/>
          <w:szCs w:val="23"/>
        </w:rPr>
        <w:lastRenderedPageBreak/>
        <w:t xml:space="preserve">rasa ketidakpuasan siswa yang dapat mengganggu konsentrasi belajar. </w:t>
      </w:r>
      <w:proofErr w:type="gramStart"/>
      <w:r w:rsidRPr="00002B50">
        <w:rPr>
          <w:sz w:val="23"/>
          <w:szCs w:val="23"/>
        </w:rPr>
        <w:t>Permasalahan ini membuat tugas sebagai pengajar menjadi lebih berat, karena guru harus menghadapi berbagai perbedaan sifat dan sikap secara individual.</w:t>
      </w:r>
      <w:proofErr w:type="gramEnd"/>
    </w:p>
    <w:p w:rsidR="00AD1EBD" w:rsidRPr="00002B50" w:rsidRDefault="00AD1EBD" w:rsidP="00AD1EBD">
      <w:pPr>
        <w:autoSpaceDE w:val="0"/>
        <w:autoSpaceDN w:val="0"/>
        <w:adjustRightInd w:val="0"/>
        <w:ind w:firstLine="720"/>
        <w:jc w:val="both"/>
        <w:rPr>
          <w:sz w:val="23"/>
          <w:szCs w:val="23"/>
        </w:rPr>
      </w:pPr>
      <w:proofErr w:type="gramStart"/>
      <w:r w:rsidRPr="00002B50">
        <w:rPr>
          <w:sz w:val="23"/>
          <w:szCs w:val="23"/>
        </w:rPr>
        <w:t>Tingginya tingkat kenakalan remaja di Indonesia sendiri bukanlah hal baru.</w:t>
      </w:r>
      <w:proofErr w:type="gramEnd"/>
      <w:r w:rsidRPr="00002B50">
        <w:rPr>
          <w:sz w:val="23"/>
          <w:szCs w:val="23"/>
        </w:rPr>
        <w:t xml:space="preserve"> </w:t>
      </w:r>
      <w:proofErr w:type="gramStart"/>
      <w:r w:rsidRPr="00002B50">
        <w:rPr>
          <w:sz w:val="23"/>
          <w:szCs w:val="23"/>
        </w:rPr>
        <w:t>Berbagai penelitian terdahulu membuktikan bahwa remaja masa kini sarat dengan perilaku yang cenderung mengarah ke tindak kriminal.</w:t>
      </w:r>
      <w:proofErr w:type="gramEnd"/>
      <w:r w:rsidRPr="00002B50">
        <w:rPr>
          <w:sz w:val="23"/>
          <w:szCs w:val="23"/>
        </w:rPr>
        <w:t xml:space="preserve"> Menurut data Badan Narkotika Nasional, per tahun 2013 pengguna narkoba yang terungkap sekitar 3,8 juta orang dan 80% dari keseluruhan pengguna narkoba adalah remaja dan pelajar (bnn.go.id). Di Kalimantan Timur sendiri berdasarkan hasil survei Badan Kependudukan dan Keluarga Berencana (BKKBN) disebutkan bahwa sebanyak 2</w:t>
      </w:r>
      <w:proofErr w:type="gramStart"/>
      <w:r w:rsidRPr="00002B50">
        <w:rPr>
          <w:sz w:val="23"/>
          <w:szCs w:val="23"/>
        </w:rPr>
        <w:t>,5</w:t>
      </w:r>
      <w:proofErr w:type="gramEnd"/>
      <w:r w:rsidRPr="00002B50">
        <w:rPr>
          <w:sz w:val="23"/>
          <w:szCs w:val="23"/>
        </w:rPr>
        <w:t xml:space="preserve"> juta remaja melakukan aborsi per tahun, 27% diantaranya dilakukan dengan cara tidak aman. </w:t>
      </w:r>
    </w:p>
    <w:p w:rsidR="00AD1EBD" w:rsidRPr="00002B50" w:rsidRDefault="00AD1EBD" w:rsidP="00AD1EBD">
      <w:pPr>
        <w:pStyle w:val="ListParagraph"/>
        <w:spacing w:after="0" w:line="240" w:lineRule="auto"/>
        <w:ind w:left="0" w:firstLine="720"/>
        <w:jc w:val="both"/>
        <w:rPr>
          <w:rFonts w:ascii="Times New Roman" w:hAnsi="Times New Roman"/>
          <w:sz w:val="23"/>
          <w:szCs w:val="23"/>
        </w:rPr>
      </w:pPr>
      <w:proofErr w:type="gramStart"/>
      <w:r w:rsidRPr="00002B50">
        <w:rPr>
          <w:rFonts w:ascii="Times New Roman" w:hAnsi="Times New Roman"/>
          <w:sz w:val="23"/>
          <w:szCs w:val="23"/>
        </w:rPr>
        <w:t>Siswa-siswa yang bermasalah memerlukan bimbingan dan konseling agar rasa ketidakpuasan yang mengganggu dapat dikendalikan dan diarahkan.</w:t>
      </w:r>
      <w:proofErr w:type="gramEnd"/>
      <w:r w:rsidRPr="00002B50">
        <w:rPr>
          <w:rFonts w:ascii="Times New Roman" w:hAnsi="Times New Roman"/>
          <w:sz w:val="23"/>
          <w:szCs w:val="23"/>
        </w:rPr>
        <w:t xml:space="preserve"> </w:t>
      </w:r>
      <w:proofErr w:type="gramStart"/>
      <w:r w:rsidRPr="00002B50">
        <w:rPr>
          <w:rFonts w:ascii="Times New Roman" w:hAnsi="Times New Roman"/>
          <w:sz w:val="23"/>
          <w:szCs w:val="23"/>
        </w:rPr>
        <w:t>Bimbingan dan konseling merupakan serangkaian program layanan yang diberikan oleh suatu lembaga pendidikan kepada peserta didik agar mereka mampu berkembang lebih baik dan lebih optimal.</w:t>
      </w:r>
      <w:proofErr w:type="gramEnd"/>
      <w:r w:rsidRPr="00002B50">
        <w:rPr>
          <w:rFonts w:ascii="Times New Roman" w:hAnsi="Times New Roman"/>
          <w:sz w:val="23"/>
          <w:szCs w:val="23"/>
        </w:rPr>
        <w:t xml:space="preserve"> Dengan komunikasi antar pribadi secara persuasif dan efektif antara guru kepada siswanya dalam bimbingan konseling diharapkan </w:t>
      </w:r>
      <w:proofErr w:type="gramStart"/>
      <w:r w:rsidRPr="00002B50">
        <w:rPr>
          <w:rFonts w:ascii="Times New Roman" w:hAnsi="Times New Roman"/>
          <w:sz w:val="23"/>
          <w:szCs w:val="23"/>
        </w:rPr>
        <w:t>akan</w:t>
      </w:r>
      <w:proofErr w:type="gramEnd"/>
      <w:r w:rsidRPr="00002B50">
        <w:rPr>
          <w:rFonts w:ascii="Times New Roman" w:hAnsi="Times New Roman"/>
          <w:sz w:val="23"/>
          <w:szCs w:val="23"/>
        </w:rPr>
        <w:t xml:space="preserve"> membantu motivasi serta mendorong siswa untuk bergerak ke arah yang positif, karena dengan komunikasi yang berjalan baik maka akan membuat siswa lebih terbuka dan dapat berkerja sama untuk menciptakan lingkungan sekolah yang aman dan nyaman.</w:t>
      </w:r>
    </w:p>
    <w:p w:rsidR="00AD1EBD" w:rsidRPr="00002B50" w:rsidRDefault="00AD1EBD" w:rsidP="00AD1EBD">
      <w:pPr>
        <w:spacing w:before="240"/>
        <w:jc w:val="both"/>
        <w:rPr>
          <w:b/>
          <w:sz w:val="23"/>
          <w:szCs w:val="23"/>
        </w:rPr>
      </w:pPr>
      <w:r w:rsidRPr="00002B50">
        <w:rPr>
          <w:b/>
          <w:sz w:val="23"/>
          <w:szCs w:val="23"/>
        </w:rPr>
        <w:t>Tujuan Penelitian</w:t>
      </w:r>
    </w:p>
    <w:p w:rsidR="00AD1EBD" w:rsidRPr="00002B50" w:rsidRDefault="00AD1EBD" w:rsidP="00AD1EBD">
      <w:pPr>
        <w:ind w:firstLine="720"/>
        <w:jc w:val="both"/>
        <w:rPr>
          <w:sz w:val="23"/>
          <w:szCs w:val="23"/>
        </w:rPr>
      </w:pPr>
      <w:r w:rsidRPr="00002B50">
        <w:rPr>
          <w:sz w:val="23"/>
          <w:szCs w:val="23"/>
        </w:rPr>
        <w:t>Adapun tujuan dari penelitian ini adalah sebagai berikut:</w:t>
      </w:r>
    </w:p>
    <w:p w:rsidR="00AD1EBD" w:rsidRPr="00002B50" w:rsidRDefault="00AD1EBD" w:rsidP="000F6995">
      <w:pPr>
        <w:pStyle w:val="ListParagraph"/>
        <w:numPr>
          <w:ilvl w:val="0"/>
          <w:numId w:val="30"/>
        </w:numPr>
        <w:spacing w:line="240" w:lineRule="auto"/>
        <w:ind w:left="360"/>
        <w:jc w:val="both"/>
        <w:rPr>
          <w:rFonts w:ascii="Times New Roman" w:hAnsi="Times New Roman"/>
          <w:sz w:val="23"/>
          <w:szCs w:val="23"/>
        </w:rPr>
      </w:pPr>
      <w:r w:rsidRPr="00002B50">
        <w:rPr>
          <w:rFonts w:ascii="Times New Roman" w:hAnsi="Times New Roman"/>
          <w:sz w:val="23"/>
          <w:szCs w:val="23"/>
        </w:rPr>
        <w:t>Untuk mengetahui bagaimana efektivitas komunikasi antarpribadi guru dan siswa dalam mencegah kenakalan siswa di SMA Negeri 1 Kota Bontang.</w:t>
      </w:r>
    </w:p>
    <w:p w:rsidR="00AD1EBD" w:rsidRPr="00002B50" w:rsidRDefault="00AD1EBD" w:rsidP="000F6995">
      <w:pPr>
        <w:pStyle w:val="ListParagraph"/>
        <w:numPr>
          <w:ilvl w:val="0"/>
          <w:numId w:val="30"/>
        </w:numPr>
        <w:spacing w:before="240" w:line="240" w:lineRule="auto"/>
        <w:ind w:left="360"/>
        <w:jc w:val="both"/>
        <w:rPr>
          <w:rFonts w:ascii="Times New Roman" w:hAnsi="Times New Roman"/>
          <w:sz w:val="23"/>
          <w:szCs w:val="23"/>
        </w:rPr>
      </w:pPr>
      <w:r w:rsidRPr="00002B50">
        <w:rPr>
          <w:rFonts w:ascii="Times New Roman" w:hAnsi="Times New Roman"/>
          <w:sz w:val="23"/>
          <w:szCs w:val="23"/>
        </w:rPr>
        <w:t xml:space="preserve">Untuk mengetahui faktor </w:t>
      </w:r>
      <w:proofErr w:type="gramStart"/>
      <w:r w:rsidRPr="00002B50">
        <w:rPr>
          <w:rFonts w:ascii="Times New Roman" w:hAnsi="Times New Roman"/>
          <w:sz w:val="23"/>
          <w:szCs w:val="23"/>
        </w:rPr>
        <w:t>apa</w:t>
      </w:r>
      <w:proofErr w:type="gramEnd"/>
      <w:r w:rsidRPr="00002B50">
        <w:rPr>
          <w:rFonts w:ascii="Times New Roman" w:hAnsi="Times New Roman"/>
          <w:sz w:val="23"/>
          <w:szCs w:val="23"/>
        </w:rPr>
        <w:t xml:space="preserve"> saja yang dapat menjadi kendala efektivitas komunikasi antar pribadi guru dan siswa dalam mencegah kenakalan siswa di SMA Negeri 1 Bontang.</w:t>
      </w:r>
    </w:p>
    <w:p w:rsidR="00AD1EBD" w:rsidRPr="00002B50" w:rsidRDefault="00AD1EBD" w:rsidP="00AD1EBD">
      <w:pPr>
        <w:rPr>
          <w:b/>
          <w:sz w:val="23"/>
          <w:szCs w:val="23"/>
        </w:rPr>
      </w:pPr>
      <w:r w:rsidRPr="00002B50">
        <w:rPr>
          <w:b/>
          <w:sz w:val="23"/>
          <w:szCs w:val="23"/>
        </w:rPr>
        <w:t>Kerangka Dasar Teori</w:t>
      </w:r>
    </w:p>
    <w:p w:rsidR="00AD1EBD" w:rsidRPr="00002B50" w:rsidRDefault="00AD1EBD" w:rsidP="00AD1EBD">
      <w:pPr>
        <w:rPr>
          <w:b/>
          <w:sz w:val="23"/>
          <w:szCs w:val="23"/>
        </w:rPr>
      </w:pPr>
      <w:r w:rsidRPr="00002B50">
        <w:rPr>
          <w:b/>
          <w:sz w:val="23"/>
          <w:szCs w:val="23"/>
        </w:rPr>
        <w:t>Komunikasi Antar Pribadi</w:t>
      </w:r>
    </w:p>
    <w:p w:rsidR="00AD1EBD" w:rsidRPr="00002B50" w:rsidRDefault="00AD1EBD" w:rsidP="00AD1EBD">
      <w:pPr>
        <w:ind w:firstLine="720"/>
        <w:jc w:val="both"/>
        <w:rPr>
          <w:sz w:val="23"/>
          <w:szCs w:val="23"/>
        </w:rPr>
      </w:pPr>
      <w:proofErr w:type="gramStart"/>
      <w:r w:rsidRPr="00002B50">
        <w:rPr>
          <w:sz w:val="23"/>
          <w:szCs w:val="23"/>
        </w:rPr>
        <w:t>Komunikasi interpersonal atau komunikasi antar pribadi adalah hubungan antar manusia.</w:t>
      </w:r>
      <w:proofErr w:type="gramEnd"/>
      <w:r w:rsidRPr="00002B50">
        <w:rPr>
          <w:sz w:val="23"/>
          <w:szCs w:val="23"/>
        </w:rPr>
        <w:t xml:space="preserve"> (</w:t>
      </w:r>
      <w:proofErr w:type="gramStart"/>
      <w:r w:rsidRPr="00002B50">
        <w:rPr>
          <w:sz w:val="23"/>
          <w:szCs w:val="23"/>
        </w:rPr>
        <w:t>human</w:t>
      </w:r>
      <w:proofErr w:type="gramEnd"/>
      <w:r w:rsidRPr="00002B50">
        <w:rPr>
          <w:sz w:val="23"/>
          <w:szCs w:val="23"/>
        </w:rPr>
        <w:t xml:space="preserve"> relation) yang menunjuk kepada interaksi atau seperangkat keterampilan untuk berkomunikasi secara efektif. Baik secara verbal maupun non verbal dengan ciri langsung, kedekatan secara fisik, melibatkan nepercayaan, keterbukaan, keakraban, dan kehangatan dalam dalam </w:t>
      </w:r>
      <w:proofErr w:type="gramStart"/>
      <w:r w:rsidRPr="00002B50">
        <w:rPr>
          <w:sz w:val="23"/>
          <w:szCs w:val="23"/>
        </w:rPr>
        <w:t>kadar</w:t>
      </w:r>
      <w:proofErr w:type="gramEnd"/>
      <w:r w:rsidRPr="00002B50">
        <w:rPr>
          <w:sz w:val="23"/>
          <w:szCs w:val="23"/>
        </w:rPr>
        <w:t xml:space="preserve"> tertentu (Mapiare, 2006:179).</w:t>
      </w:r>
    </w:p>
    <w:p w:rsidR="00AD1EBD" w:rsidRPr="00002B50" w:rsidRDefault="00AD1EBD" w:rsidP="00AD1EBD">
      <w:pPr>
        <w:spacing w:after="240"/>
        <w:ind w:firstLine="720"/>
        <w:jc w:val="both"/>
        <w:rPr>
          <w:sz w:val="23"/>
          <w:szCs w:val="23"/>
        </w:rPr>
      </w:pPr>
      <w:r w:rsidRPr="00002B50">
        <w:rPr>
          <w:sz w:val="23"/>
          <w:szCs w:val="23"/>
        </w:rPr>
        <w:t xml:space="preserve">Menurut Devito (1989) dalam Sugiyo (2005:3) mendefinisikan komunikasi antar pribadi sebagai bentuk pengiriman pesan-pesan dari seseorang dan diterima oleh orang </w:t>
      </w:r>
      <w:proofErr w:type="gramStart"/>
      <w:r w:rsidRPr="00002B50">
        <w:rPr>
          <w:sz w:val="23"/>
          <w:szCs w:val="23"/>
        </w:rPr>
        <w:t>lain</w:t>
      </w:r>
      <w:proofErr w:type="gramEnd"/>
      <w:r w:rsidRPr="00002B50">
        <w:rPr>
          <w:sz w:val="23"/>
          <w:szCs w:val="23"/>
        </w:rPr>
        <w:t xml:space="preserve"> atau sekelompok orang dangan efek dan umpan balik yang langsung. Supratiknya (1995:30) menyatakan bahwa komunikasi antar </w:t>
      </w:r>
      <w:r w:rsidRPr="00002B50">
        <w:rPr>
          <w:sz w:val="23"/>
          <w:szCs w:val="23"/>
        </w:rPr>
        <w:lastRenderedPageBreak/>
        <w:t xml:space="preserve">pribadi sebagai setiap bentuk tingkah laku seseorang baik verbal maupun non verbal yang ditanggapi oleh orang lain. </w:t>
      </w:r>
      <w:proofErr w:type="gramStart"/>
      <w:r w:rsidRPr="00002B50">
        <w:rPr>
          <w:sz w:val="23"/>
          <w:szCs w:val="23"/>
        </w:rPr>
        <w:t>selain</w:t>
      </w:r>
      <w:proofErr w:type="gramEnd"/>
      <w:r w:rsidRPr="00002B50">
        <w:rPr>
          <w:sz w:val="23"/>
          <w:szCs w:val="23"/>
        </w:rPr>
        <w:t xml:space="preserve"> itu Effendi (1989) dalam Sugiyo (2005:3) menyatakan bahwa komunikasi antar pribadi adalah komunikasi antara komunikator dan komunikan. </w:t>
      </w:r>
      <w:proofErr w:type="gramStart"/>
      <w:r w:rsidRPr="00002B50">
        <w:rPr>
          <w:sz w:val="23"/>
          <w:szCs w:val="23"/>
        </w:rPr>
        <w:t>Komunikasi jenis ini diangggap paling efektif dalam upaya mengubah sikap, pendapat atau perilaku seseorang karena sifatnya yang dialogis dan berupa percakapan.</w:t>
      </w:r>
      <w:proofErr w:type="gramEnd"/>
      <w:r w:rsidRPr="00002B50">
        <w:rPr>
          <w:sz w:val="23"/>
          <w:szCs w:val="23"/>
        </w:rPr>
        <w:t xml:space="preserve"> </w:t>
      </w:r>
    </w:p>
    <w:p w:rsidR="00AD1EBD" w:rsidRPr="00002B50" w:rsidRDefault="00AD1EBD" w:rsidP="00AD1EBD">
      <w:pPr>
        <w:rPr>
          <w:b/>
          <w:sz w:val="23"/>
          <w:szCs w:val="23"/>
        </w:rPr>
      </w:pPr>
      <w:r w:rsidRPr="00002B50">
        <w:rPr>
          <w:b/>
          <w:sz w:val="23"/>
          <w:szCs w:val="23"/>
        </w:rPr>
        <w:t>Ciri-ciri Komunikasi Antar Pribadi</w:t>
      </w:r>
    </w:p>
    <w:p w:rsidR="00AD1EBD" w:rsidRPr="00002B50" w:rsidRDefault="00AD1EBD" w:rsidP="00AD1EBD">
      <w:pPr>
        <w:pStyle w:val="ListParagraph"/>
        <w:spacing w:line="240" w:lineRule="auto"/>
        <w:ind w:left="0" w:firstLine="720"/>
        <w:rPr>
          <w:rFonts w:ascii="Times New Roman" w:hAnsi="Times New Roman"/>
          <w:sz w:val="23"/>
          <w:szCs w:val="23"/>
        </w:rPr>
      </w:pPr>
      <w:r w:rsidRPr="00002B50">
        <w:rPr>
          <w:rFonts w:ascii="Times New Roman" w:hAnsi="Times New Roman"/>
          <w:sz w:val="23"/>
          <w:szCs w:val="23"/>
        </w:rPr>
        <w:t>Sugiyo (2005:5) menyebutkan bahwa dalam komunikasi antarpribadi terdapat sepuluh ciri utama, antara lain:</w:t>
      </w:r>
    </w:p>
    <w:p w:rsidR="00AD1EBD" w:rsidRPr="00002B50" w:rsidRDefault="00AD1EBD" w:rsidP="000F6995">
      <w:pPr>
        <w:pStyle w:val="ListParagraph"/>
        <w:numPr>
          <w:ilvl w:val="0"/>
          <w:numId w:val="31"/>
        </w:numPr>
        <w:spacing w:line="240" w:lineRule="auto"/>
        <w:ind w:left="360"/>
        <w:rPr>
          <w:rFonts w:ascii="Times New Roman" w:hAnsi="Times New Roman"/>
          <w:sz w:val="23"/>
          <w:szCs w:val="23"/>
        </w:rPr>
      </w:pPr>
      <w:r w:rsidRPr="00002B50">
        <w:rPr>
          <w:rFonts w:ascii="Times New Roman" w:hAnsi="Times New Roman"/>
          <w:sz w:val="23"/>
          <w:szCs w:val="23"/>
        </w:rPr>
        <w:t>Keterbukaan, yaitu adanya kesediaan antara dua belah pihak untuk membuka diri dan mereaksi kepada orang lain, merasakan pikiran dan perasaan orang lain.</w:t>
      </w:r>
    </w:p>
    <w:p w:rsidR="00AD1EBD" w:rsidRPr="00002B50" w:rsidRDefault="00AD1EBD" w:rsidP="000F6995">
      <w:pPr>
        <w:pStyle w:val="ListParagraph"/>
        <w:numPr>
          <w:ilvl w:val="0"/>
          <w:numId w:val="31"/>
        </w:numPr>
        <w:spacing w:line="240" w:lineRule="auto"/>
        <w:ind w:left="360"/>
        <w:rPr>
          <w:rFonts w:ascii="Times New Roman" w:hAnsi="Times New Roman"/>
          <w:sz w:val="23"/>
          <w:szCs w:val="23"/>
        </w:rPr>
      </w:pPr>
      <w:r w:rsidRPr="00002B50">
        <w:rPr>
          <w:rFonts w:ascii="Times New Roman" w:hAnsi="Times New Roman"/>
          <w:sz w:val="23"/>
          <w:szCs w:val="23"/>
        </w:rPr>
        <w:t xml:space="preserve">Adanya empati dari komunikator, yaitu suatu penghayatan terhadap perasaan orang lain atau turut merasakan </w:t>
      </w:r>
      <w:proofErr w:type="gramStart"/>
      <w:r w:rsidRPr="00002B50">
        <w:rPr>
          <w:rFonts w:ascii="Times New Roman" w:hAnsi="Times New Roman"/>
          <w:sz w:val="23"/>
          <w:szCs w:val="23"/>
        </w:rPr>
        <w:t>apa</w:t>
      </w:r>
      <w:proofErr w:type="gramEnd"/>
      <w:r w:rsidRPr="00002B50">
        <w:rPr>
          <w:rFonts w:ascii="Times New Roman" w:hAnsi="Times New Roman"/>
          <w:sz w:val="23"/>
          <w:szCs w:val="23"/>
        </w:rPr>
        <w:t xml:space="preserve"> yang dirasakan orang lain.</w:t>
      </w:r>
    </w:p>
    <w:p w:rsidR="00AD1EBD" w:rsidRPr="00002B50" w:rsidRDefault="00AD1EBD" w:rsidP="000F6995">
      <w:pPr>
        <w:pStyle w:val="ListParagraph"/>
        <w:numPr>
          <w:ilvl w:val="0"/>
          <w:numId w:val="31"/>
        </w:numPr>
        <w:spacing w:line="240" w:lineRule="auto"/>
        <w:ind w:left="360"/>
        <w:rPr>
          <w:rFonts w:ascii="Times New Roman" w:hAnsi="Times New Roman"/>
          <w:sz w:val="23"/>
          <w:szCs w:val="23"/>
        </w:rPr>
      </w:pPr>
      <w:r w:rsidRPr="00002B50">
        <w:rPr>
          <w:rFonts w:ascii="Times New Roman" w:hAnsi="Times New Roman"/>
          <w:sz w:val="23"/>
          <w:szCs w:val="23"/>
        </w:rPr>
        <w:t>Adanya dukungan dan partisipasi, yang menurut devito dalam Sugiyo (2005:6) bahwa keterbukaan dan empati tidak dapat bertahan lama tanpa adanya sikap saling mendukung dalam kegiatan komunikasi.</w:t>
      </w:r>
    </w:p>
    <w:p w:rsidR="00AD1EBD" w:rsidRPr="00002B50" w:rsidRDefault="00AD1EBD" w:rsidP="000F6995">
      <w:pPr>
        <w:pStyle w:val="ListParagraph"/>
        <w:numPr>
          <w:ilvl w:val="0"/>
          <w:numId w:val="31"/>
        </w:numPr>
        <w:spacing w:line="240" w:lineRule="auto"/>
        <w:ind w:left="360"/>
        <w:rPr>
          <w:rFonts w:ascii="Times New Roman" w:hAnsi="Times New Roman"/>
          <w:sz w:val="23"/>
          <w:szCs w:val="23"/>
        </w:rPr>
      </w:pPr>
      <w:r w:rsidRPr="00002B50">
        <w:rPr>
          <w:rFonts w:ascii="Times New Roman" w:hAnsi="Times New Roman"/>
          <w:sz w:val="23"/>
          <w:szCs w:val="23"/>
        </w:rPr>
        <w:t>Rasa positif, yaitu kecenderungan bertindak kepada komunikator denagn memberikan penilaian positif terhadap komunikan.</w:t>
      </w:r>
    </w:p>
    <w:p w:rsidR="00AD1EBD" w:rsidRPr="00002B50" w:rsidRDefault="00AD1EBD" w:rsidP="000F6995">
      <w:pPr>
        <w:pStyle w:val="ListParagraph"/>
        <w:numPr>
          <w:ilvl w:val="0"/>
          <w:numId w:val="31"/>
        </w:numPr>
        <w:spacing w:line="240" w:lineRule="auto"/>
        <w:ind w:left="360"/>
        <w:rPr>
          <w:rFonts w:ascii="Times New Roman" w:hAnsi="Times New Roman"/>
          <w:sz w:val="23"/>
          <w:szCs w:val="23"/>
        </w:rPr>
      </w:pPr>
      <w:r w:rsidRPr="00002B50">
        <w:rPr>
          <w:rFonts w:ascii="Times New Roman" w:hAnsi="Times New Roman"/>
          <w:sz w:val="23"/>
          <w:szCs w:val="23"/>
        </w:rPr>
        <w:t>Kes</w:t>
      </w:r>
      <w:bookmarkStart w:id="0" w:name="_GoBack"/>
      <w:bookmarkEnd w:id="0"/>
      <w:r w:rsidRPr="00002B50">
        <w:rPr>
          <w:rFonts w:ascii="Times New Roman" w:hAnsi="Times New Roman"/>
          <w:sz w:val="23"/>
          <w:szCs w:val="23"/>
        </w:rPr>
        <w:t>amaan, kesamaan menunjukan kesetaraan antara komunikator dan komunikan. Dalam komunikasi antar pribadi, kesetaraan ini merupakan ciri yang penting dalam keberlangsungan dan bahkan keberhasilan komunikasi antarpribadi.</w:t>
      </w:r>
    </w:p>
    <w:p w:rsidR="00AD1EBD" w:rsidRPr="00002B50" w:rsidRDefault="00AD1EBD" w:rsidP="000F6995">
      <w:pPr>
        <w:pStyle w:val="ListParagraph"/>
        <w:numPr>
          <w:ilvl w:val="0"/>
          <w:numId w:val="31"/>
        </w:numPr>
        <w:spacing w:line="240" w:lineRule="auto"/>
        <w:ind w:left="360"/>
        <w:rPr>
          <w:rFonts w:ascii="Times New Roman" w:hAnsi="Times New Roman"/>
          <w:sz w:val="23"/>
          <w:szCs w:val="23"/>
        </w:rPr>
      </w:pPr>
      <w:r w:rsidRPr="00002B50">
        <w:rPr>
          <w:rFonts w:ascii="Times New Roman" w:hAnsi="Times New Roman"/>
          <w:sz w:val="23"/>
          <w:szCs w:val="23"/>
        </w:rPr>
        <w:t>Arus pesan yang cenderung dua arah, yaitu adanya hubungan antara komunikator dan komunikan saling member dan menerima informasi.</w:t>
      </w:r>
    </w:p>
    <w:p w:rsidR="00AD1EBD" w:rsidRPr="00002B50" w:rsidRDefault="00AD1EBD" w:rsidP="000F6995">
      <w:pPr>
        <w:pStyle w:val="ListParagraph"/>
        <w:numPr>
          <w:ilvl w:val="0"/>
          <w:numId w:val="31"/>
        </w:numPr>
        <w:spacing w:line="240" w:lineRule="auto"/>
        <w:ind w:left="360"/>
        <w:rPr>
          <w:rFonts w:ascii="Times New Roman" w:hAnsi="Times New Roman"/>
          <w:sz w:val="23"/>
          <w:szCs w:val="23"/>
        </w:rPr>
      </w:pPr>
      <w:r w:rsidRPr="00002B50">
        <w:rPr>
          <w:rFonts w:ascii="Times New Roman" w:hAnsi="Times New Roman"/>
          <w:sz w:val="23"/>
          <w:szCs w:val="23"/>
        </w:rPr>
        <w:t>Tatap muka, yaitu suatu komunikasi yang berlangsung secara langsung dan adanya ikatan psikologis serta saling mempengaruhi secara intens.</w:t>
      </w:r>
    </w:p>
    <w:p w:rsidR="00AD1EBD" w:rsidRPr="00002B50" w:rsidRDefault="00AD1EBD" w:rsidP="000F6995">
      <w:pPr>
        <w:pStyle w:val="ListParagraph"/>
        <w:numPr>
          <w:ilvl w:val="0"/>
          <w:numId w:val="31"/>
        </w:numPr>
        <w:spacing w:line="240" w:lineRule="auto"/>
        <w:ind w:left="360"/>
        <w:rPr>
          <w:rFonts w:ascii="Times New Roman" w:hAnsi="Times New Roman"/>
          <w:sz w:val="23"/>
          <w:szCs w:val="23"/>
        </w:rPr>
      </w:pPr>
      <w:r w:rsidRPr="00002B50">
        <w:rPr>
          <w:rFonts w:ascii="Times New Roman" w:hAnsi="Times New Roman"/>
          <w:sz w:val="23"/>
          <w:szCs w:val="23"/>
        </w:rPr>
        <w:t xml:space="preserve">Tingkat umpan balik yang tinggi, adalah bahwa </w:t>
      </w:r>
      <w:proofErr w:type="gramStart"/>
      <w:r w:rsidRPr="00002B50">
        <w:rPr>
          <w:rFonts w:ascii="Times New Roman" w:hAnsi="Times New Roman"/>
          <w:sz w:val="23"/>
          <w:szCs w:val="23"/>
        </w:rPr>
        <w:t>apa</w:t>
      </w:r>
      <w:proofErr w:type="gramEnd"/>
      <w:r w:rsidRPr="00002B50">
        <w:rPr>
          <w:rFonts w:ascii="Times New Roman" w:hAnsi="Times New Roman"/>
          <w:sz w:val="23"/>
          <w:szCs w:val="23"/>
        </w:rPr>
        <w:t xml:space="preserve"> yang disampaikan dalam komunikasi sudah sampai kepada penerima, yang ditandai dengan ketergantungan interaktif.</w:t>
      </w:r>
    </w:p>
    <w:p w:rsidR="00AD1EBD" w:rsidRPr="00002B50" w:rsidRDefault="00AD1EBD" w:rsidP="000F6995">
      <w:pPr>
        <w:pStyle w:val="ListParagraph"/>
        <w:numPr>
          <w:ilvl w:val="0"/>
          <w:numId w:val="31"/>
        </w:numPr>
        <w:spacing w:line="240" w:lineRule="auto"/>
        <w:ind w:left="360"/>
        <w:rPr>
          <w:rFonts w:ascii="Times New Roman" w:hAnsi="Times New Roman"/>
          <w:sz w:val="23"/>
          <w:szCs w:val="23"/>
        </w:rPr>
      </w:pPr>
      <w:r w:rsidRPr="00002B50">
        <w:rPr>
          <w:rFonts w:ascii="Times New Roman" w:hAnsi="Times New Roman"/>
          <w:sz w:val="23"/>
          <w:szCs w:val="23"/>
        </w:rPr>
        <w:t>Interaksi minimal dua orang, yaitu bahwa dalam komunikasi antarpribadi sekurang-kurangnya melibatkan dua orang.</w:t>
      </w:r>
    </w:p>
    <w:p w:rsidR="00AD1EBD" w:rsidRPr="00002B50" w:rsidRDefault="00AD1EBD" w:rsidP="000F6995">
      <w:pPr>
        <w:pStyle w:val="ListParagraph"/>
        <w:numPr>
          <w:ilvl w:val="0"/>
          <w:numId w:val="31"/>
        </w:numPr>
        <w:spacing w:line="240" w:lineRule="auto"/>
        <w:ind w:left="360"/>
        <w:rPr>
          <w:rFonts w:ascii="Times New Roman" w:hAnsi="Times New Roman"/>
          <w:sz w:val="23"/>
          <w:szCs w:val="23"/>
        </w:rPr>
      </w:pPr>
      <w:r w:rsidRPr="00002B50">
        <w:rPr>
          <w:rFonts w:ascii="Times New Roman" w:hAnsi="Times New Roman"/>
          <w:sz w:val="23"/>
          <w:szCs w:val="23"/>
        </w:rPr>
        <w:t>Adanya akibat yang disengaja maupun yang tidak disengaja, direncanakan atau tidak direncanakan. Yaitu suatu akibat yang ditimbulkan dari komunikasi antarpribadi sebagai akibat dari seberapa banyak informasi yang diperoleh komunikan dan komunikator yang berdampak pada hubungan dalam kegiatan komunikasi.</w:t>
      </w:r>
    </w:p>
    <w:p w:rsidR="00AD1EBD" w:rsidRPr="00002B50" w:rsidRDefault="00AD1EBD" w:rsidP="00AD1EBD">
      <w:pPr>
        <w:pStyle w:val="ListParagraph"/>
        <w:spacing w:line="240" w:lineRule="auto"/>
        <w:ind w:left="0" w:firstLine="720"/>
        <w:jc w:val="both"/>
        <w:rPr>
          <w:rFonts w:ascii="Times New Roman" w:hAnsi="Times New Roman"/>
          <w:sz w:val="23"/>
          <w:szCs w:val="23"/>
        </w:rPr>
      </w:pPr>
      <w:proofErr w:type="gramStart"/>
      <w:r w:rsidRPr="00002B50">
        <w:rPr>
          <w:rFonts w:ascii="Times New Roman" w:hAnsi="Times New Roman"/>
          <w:sz w:val="23"/>
          <w:szCs w:val="23"/>
        </w:rPr>
        <w:t>Keberhasilan komunikasi menjadi tanggung jawab bersama para pelaku komunikasi.</w:t>
      </w:r>
      <w:proofErr w:type="gramEnd"/>
      <w:r w:rsidRPr="00002B50">
        <w:rPr>
          <w:rFonts w:ascii="Times New Roman" w:hAnsi="Times New Roman"/>
          <w:sz w:val="23"/>
          <w:szCs w:val="23"/>
        </w:rPr>
        <w:t xml:space="preserve"> Mutual understanding </w:t>
      </w:r>
      <w:proofErr w:type="gramStart"/>
      <w:r w:rsidRPr="00002B50">
        <w:rPr>
          <w:rFonts w:ascii="Times New Roman" w:hAnsi="Times New Roman"/>
          <w:sz w:val="23"/>
          <w:szCs w:val="23"/>
        </w:rPr>
        <w:t>akan</w:t>
      </w:r>
      <w:proofErr w:type="gramEnd"/>
      <w:r w:rsidRPr="00002B50">
        <w:rPr>
          <w:rFonts w:ascii="Times New Roman" w:hAnsi="Times New Roman"/>
          <w:sz w:val="23"/>
          <w:szCs w:val="23"/>
        </w:rPr>
        <w:t xml:space="preserve"> diperoleh dalam komunikasi antar pribadi ini apabila kedua belah pihak menjalankan dan menerapkan komunikasi ini dengan melihat syarat-syarat yang berlaku seperti mengetahui waktu, tempat serta lawan bicara. Kedekatan hubungan pihak-pihak komunikasi </w:t>
      </w:r>
      <w:proofErr w:type="gramStart"/>
      <w:r w:rsidRPr="00002B50">
        <w:rPr>
          <w:rFonts w:ascii="Times New Roman" w:hAnsi="Times New Roman"/>
          <w:sz w:val="23"/>
          <w:szCs w:val="23"/>
        </w:rPr>
        <w:t>akan</w:t>
      </w:r>
      <w:proofErr w:type="gramEnd"/>
      <w:r w:rsidRPr="00002B50">
        <w:rPr>
          <w:rFonts w:ascii="Times New Roman" w:hAnsi="Times New Roman"/>
          <w:sz w:val="23"/>
          <w:szCs w:val="23"/>
        </w:rPr>
        <w:t xml:space="preserve"> tercermin </w:t>
      </w:r>
      <w:r w:rsidRPr="00002B50">
        <w:rPr>
          <w:rFonts w:ascii="Times New Roman" w:hAnsi="Times New Roman"/>
          <w:sz w:val="23"/>
          <w:szCs w:val="23"/>
        </w:rPr>
        <w:lastRenderedPageBreak/>
        <w:t xml:space="preserve">pada jenis-jenis pesan atau respon non-verbal mereka seperti sentuhan, eye contact serta senyuman. </w:t>
      </w:r>
      <w:proofErr w:type="gramStart"/>
      <w:r w:rsidRPr="00002B50">
        <w:rPr>
          <w:rFonts w:ascii="Times New Roman" w:hAnsi="Times New Roman"/>
          <w:sz w:val="23"/>
          <w:szCs w:val="23"/>
        </w:rPr>
        <w:t>Kita dapat menilai seberapa dekat hubungan seseorang dengan lawan bicaranya dari respon yang diberikan.</w:t>
      </w:r>
      <w:proofErr w:type="gramEnd"/>
    </w:p>
    <w:p w:rsidR="00AD1EBD" w:rsidRPr="00002B50" w:rsidRDefault="00AD1EBD" w:rsidP="00AD1EBD">
      <w:pPr>
        <w:jc w:val="both"/>
        <w:rPr>
          <w:b/>
          <w:sz w:val="23"/>
          <w:szCs w:val="23"/>
        </w:rPr>
      </w:pPr>
      <w:r w:rsidRPr="00002B50">
        <w:rPr>
          <w:b/>
          <w:sz w:val="23"/>
          <w:szCs w:val="23"/>
        </w:rPr>
        <w:t>Tujuan Komunikasi Antar Pribadi</w:t>
      </w:r>
    </w:p>
    <w:p w:rsidR="00AD1EBD" w:rsidRPr="00002B50" w:rsidRDefault="00AD1EBD" w:rsidP="00AD1EBD">
      <w:pPr>
        <w:ind w:firstLine="720"/>
        <w:jc w:val="both"/>
        <w:rPr>
          <w:sz w:val="23"/>
          <w:szCs w:val="23"/>
        </w:rPr>
      </w:pPr>
      <w:proofErr w:type="gramStart"/>
      <w:r w:rsidRPr="00002B50">
        <w:rPr>
          <w:sz w:val="23"/>
          <w:szCs w:val="23"/>
        </w:rPr>
        <w:t>Pendapat lain dari Arni Muhammad (2002:165-168) tujuan komunikasi interpersonal tidak perlu disadari pada saat terjadinya pertemuan dan juga tidak perlu dinyatakan.</w:t>
      </w:r>
      <w:proofErr w:type="gramEnd"/>
      <w:r w:rsidRPr="00002B50">
        <w:rPr>
          <w:sz w:val="23"/>
          <w:szCs w:val="23"/>
        </w:rPr>
        <w:t xml:space="preserve"> </w:t>
      </w:r>
      <w:proofErr w:type="gramStart"/>
      <w:r w:rsidRPr="00002B50">
        <w:rPr>
          <w:sz w:val="23"/>
          <w:szCs w:val="23"/>
        </w:rPr>
        <w:t>Tujuan itu boleh disadari dan boleh tidak disadari, boleh disengaja ataupun tidak disengaja.</w:t>
      </w:r>
      <w:proofErr w:type="gramEnd"/>
      <w:r w:rsidRPr="00002B50">
        <w:rPr>
          <w:sz w:val="23"/>
          <w:szCs w:val="23"/>
        </w:rPr>
        <w:t xml:space="preserve"> Tujuannya adalah sebagai berikut:</w:t>
      </w:r>
    </w:p>
    <w:p w:rsidR="00AD1EBD" w:rsidRPr="00002B50" w:rsidRDefault="00AD1EBD" w:rsidP="000F6995">
      <w:pPr>
        <w:pStyle w:val="ListParagraph"/>
        <w:numPr>
          <w:ilvl w:val="0"/>
          <w:numId w:val="32"/>
        </w:numPr>
        <w:spacing w:line="240" w:lineRule="auto"/>
        <w:ind w:left="360"/>
        <w:jc w:val="both"/>
        <w:rPr>
          <w:rFonts w:ascii="Times New Roman" w:hAnsi="Times New Roman"/>
          <w:sz w:val="23"/>
          <w:szCs w:val="23"/>
        </w:rPr>
      </w:pPr>
      <w:r w:rsidRPr="00002B50">
        <w:rPr>
          <w:rFonts w:ascii="Times New Roman" w:hAnsi="Times New Roman"/>
          <w:sz w:val="23"/>
          <w:szCs w:val="23"/>
        </w:rPr>
        <w:t>Menemukan diri sendiri</w:t>
      </w:r>
    </w:p>
    <w:p w:rsidR="00AD1EBD" w:rsidRPr="00002B50" w:rsidRDefault="00AD1EBD" w:rsidP="000F6995">
      <w:pPr>
        <w:pStyle w:val="ListParagraph"/>
        <w:spacing w:line="240" w:lineRule="auto"/>
        <w:ind w:left="360"/>
        <w:jc w:val="both"/>
        <w:rPr>
          <w:rFonts w:ascii="Times New Roman" w:hAnsi="Times New Roman"/>
          <w:sz w:val="23"/>
          <w:szCs w:val="23"/>
        </w:rPr>
      </w:pPr>
      <w:proofErr w:type="gramStart"/>
      <w:r w:rsidRPr="00002B50">
        <w:rPr>
          <w:rFonts w:ascii="Times New Roman" w:hAnsi="Times New Roman"/>
          <w:sz w:val="23"/>
          <w:szCs w:val="23"/>
        </w:rPr>
        <w:t>Salah satu tujuan komunikasi antar pribadi adalah menemukan personal atau pribadi.</w:t>
      </w:r>
      <w:proofErr w:type="gramEnd"/>
      <w:r w:rsidRPr="00002B50">
        <w:rPr>
          <w:rFonts w:ascii="Times New Roman" w:hAnsi="Times New Roman"/>
          <w:sz w:val="23"/>
          <w:szCs w:val="23"/>
        </w:rPr>
        <w:t xml:space="preserve"> Bila kita terlibat dalam pertemuan interpersonal dengan orang lain kita belajar banyak sekali tentang diri kita maupun orang lain.</w:t>
      </w:r>
    </w:p>
    <w:p w:rsidR="00AD1EBD" w:rsidRPr="00002B50" w:rsidRDefault="00AD1EBD" w:rsidP="000F6995">
      <w:pPr>
        <w:pStyle w:val="ListParagraph"/>
        <w:spacing w:line="240" w:lineRule="auto"/>
        <w:ind w:left="360"/>
        <w:jc w:val="both"/>
        <w:rPr>
          <w:rFonts w:ascii="Times New Roman" w:hAnsi="Times New Roman"/>
          <w:sz w:val="23"/>
          <w:szCs w:val="23"/>
        </w:rPr>
      </w:pPr>
      <w:r w:rsidRPr="00002B50">
        <w:rPr>
          <w:rFonts w:ascii="Times New Roman" w:hAnsi="Times New Roman"/>
          <w:sz w:val="23"/>
          <w:szCs w:val="23"/>
        </w:rPr>
        <w:t xml:space="preserve">Komunikasi interpersonal memberikan kesempatan kepada kita untuk berbicara tentang </w:t>
      </w:r>
      <w:proofErr w:type="gramStart"/>
      <w:r w:rsidRPr="00002B50">
        <w:rPr>
          <w:rFonts w:ascii="Times New Roman" w:hAnsi="Times New Roman"/>
          <w:sz w:val="23"/>
          <w:szCs w:val="23"/>
        </w:rPr>
        <w:t>apa</w:t>
      </w:r>
      <w:proofErr w:type="gramEnd"/>
      <w:r w:rsidRPr="00002B50">
        <w:rPr>
          <w:rFonts w:ascii="Times New Roman" w:hAnsi="Times New Roman"/>
          <w:sz w:val="23"/>
          <w:szCs w:val="23"/>
        </w:rPr>
        <w:t xml:space="preserve"> yang kita sukai atau mengenai diri kita. </w:t>
      </w:r>
      <w:proofErr w:type="gramStart"/>
      <w:r w:rsidRPr="00002B50">
        <w:rPr>
          <w:rFonts w:ascii="Times New Roman" w:hAnsi="Times New Roman"/>
          <w:sz w:val="23"/>
          <w:szCs w:val="23"/>
        </w:rPr>
        <w:t>Adalah sangat menarik dan mengasyikkan bila berdiskusi mengenai perasaan, pikiran, dan tingkah laku kita sendiri.</w:t>
      </w:r>
      <w:proofErr w:type="gramEnd"/>
      <w:r w:rsidRPr="00002B50">
        <w:rPr>
          <w:rFonts w:ascii="Times New Roman" w:hAnsi="Times New Roman"/>
          <w:sz w:val="23"/>
          <w:szCs w:val="23"/>
        </w:rPr>
        <w:t xml:space="preserve"> Dengan membicarakan diri kita dengan orang </w:t>
      </w:r>
      <w:proofErr w:type="gramStart"/>
      <w:r w:rsidRPr="00002B50">
        <w:rPr>
          <w:rFonts w:ascii="Times New Roman" w:hAnsi="Times New Roman"/>
          <w:sz w:val="23"/>
          <w:szCs w:val="23"/>
        </w:rPr>
        <w:t>lain</w:t>
      </w:r>
      <w:proofErr w:type="gramEnd"/>
      <w:r w:rsidRPr="00002B50">
        <w:rPr>
          <w:rFonts w:ascii="Times New Roman" w:hAnsi="Times New Roman"/>
          <w:sz w:val="23"/>
          <w:szCs w:val="23"/>
        </w:rPr>
        <w:t>, kita memberikan sumber balikan yang luar biasa pada perasaan, pikiran dan tingkah laku kita.</w:t>
      </w:r>
    </w:p>
    <w:p w:rsidR="00AD1EBD" w:rsidRPr="00002B50" w:rsidRDefault="00AD1EBD" w:rsidP="000F6995">
      <w:pPr>
        <w:pStyle w:val="ListParagraph"/>
        <w:numPr>
          <w:ilvl w:val="0"/>
          <w:numId w:val="32"/>
        </w:numPr>
        <w:spacing w:line="240" w:lineRule="auto"/>
        <w:ind w:left="360"/>
        <w:jc w:val="both"/>
        <w:rPr>
          <w:rFonts w:ascii="Times New Roman" w:hAnsi="Times New Roman"/>
          <w:sz w:val="23"/>
          <w:szCs w:val="23"/>
        </w:rPr>
      </w:pPr>
      <w:r w:rsidRPr="00002B50">
        <w:rPr>
          <w:rFonts w:ascii="Times New Roman" w:hAnsi="Times New Roman"/>
          <w:sz w:val="23"/>
          <w:szCs w:val="23"/>
        </w:rPr>
        <w:t>Menemukan dunia luar</w:t>
      </w:r>
    </w:p>
    <w:p w:rsidR="00AD1EBD" w:rsidRPr="00002B50" w:rsidRDefault="00AD1EBD" w:rsidP="000F6995">
      <w:pPr>
        <w:pStyle w:val="ListParagraph"/>
        <w:spacing w:line="240" w:lineRule="auto"/>
        <w:ind w:left="360"/>
        <w:jc w:val="both"/>
        <w:rPr>
          <w:rFonts w:ascii="Times New Roman" w:hAnsi="Times New Roman"/>
          <w:sz w:val="23"/>
          <w:szCs w:val="23"/>
        </w:rPr>
      </w:pPr>
      <w:r w:rsidRPr="00002B50">
        <w:rPr>
          <w:rFonts w:ascii="Times New Roman" w:hAnsi="Times New Roman"/>
          <w:sz w:val="23"/>
          <w:szCs w:val="23"/>
        </w:rPr>
        <w:t xml:space="preserve">Hanya komunikasi antar pribadi menjadikan kita dapat memahami lebih banyak tentang diri kita dan orang </w:t>
      </w:r>
      <w:proofErr w:type="gramStart"/>
      <w:r w:rsidRPr="00002B50">
        <w:rPr>
          <w:rFonts w:ascii="Times New Roman" w:hAnsi="Times New Roman"/>
          <w:sz w:val="23"/>
          <w:szCs w:val="23"/>
        </w:rPr>
        <w:t>lain</w:t>
      </w:r>
      <w:proofErr w:type="gramEnd"/>
      <w:r w:rsidRPr="00002B50">
        <w:rPr>
          <w:rFonts w:ascii="Times New Roman" w:hAnsi="Times New Roman"/>
          <w:sz w:val="23"/>
          <w:szCs w:val="23"/>
        </w:rPr>
        <w:t xml:space="preserve"> yang berkomunikasi dengan kita. Banyak informasi yang kita ketahui datang dari komunikasi interpersonal, meskipun banyak jumlah informasi yang datang kepada kita dari media </w:t>
      </w:r>
      <w:proofErr w:type="gramStart"/>
      <w:r w:rsidRPr="00002B50">
        <w:rPr>
          <w:rFonts w:ascii="Times New Roman" w:hAnsi="Times New Roman"/>
          <w:sz w:val="23"/>
          <w:szCs w:val="23"/>
        </w:rPr>
        <w:t>massa</w:t>
      </w:r>
      <w:proofErr w:type="gramEnd"/>
      <w:r w:rsidRPr="00002B50">
        <w:rPr>
          <w:rFonts w:ascii="Times New Roman" w:hAnsi="Times New Roman"/>
          <w:sz w:val="23"/>
          <w:szCs w:val="23"/>
        </w:rPr>
        <w:t xml:space="preserve"> hal itu seringkali didiskusikan dan akhirnya dipelajari atau didalami melalui interaksi interpersonal.</w:t>
      </w:r>
    </w:p>
    <w:p w:rsidR="00AD1EBD" w:rsidRPr="00002B50" w:rsidRDefault="00AD1EBD" w:rsidP="000F6995">
      <w:pPr>
        <w:pStyle w:val="ListParagraph"/>
        <w:numPr>
          <w:ilvl w:val="0"/>
          <w:numId w:val="32"/>
        </w:numPr>
        <w:spacing w:line="240" w:lineRule="auto"/>
        <w:ind w:left="360"/>
        <w:jc w:val="both"/>
        <w:rPr>
          <w:rFonts w:ascii="Times New Roman" w:hAnsi="Times New Roman"/>
          <w:sz w:val="23"/>
          <w:szCs w:val="23"/>
        </w:rPr>
      </w:pPr>
      <w:r w:rsidRPr="00002B50">
        <w:rPr>
          <w:rFonts w:ascii="Times New Roman" w:hAnsi="Times New Roman"/>
          <w:sz w:val="23"/>
          <w:szCs w:val="23"/>
        </w:rPr>
        <w:t>Membentuk dan menjaga hubungan penuh arti</w:t>
      </w:r>
    </w:p>
    <w:p w:rsidR="00AD1EBD" w:rsidRPr="00002B50" w:rsidRDefault="00AD1EBD" w:rsidP="000F6995">
      <w:pPr>
        <w:pStyle w:val="ListParagraph"/>
        <w:spacing w:line="240" w:lineRule="auto"/>
        <w:ind w:left="360"/>
        <w:jc w:val="both"/>
        <w:rPr>
          <w:rFonts w:ascii="Times New Roman" w:hAnsi="Times New Roman"/>
          <w:sz w:val="23"/>
          <w:szCs w:val="23"/>
        </w:rPr>
      </w:pPr>
      <w:r w:rsidRPr="00002B50">
        <w:rPr>
          <w:rFonts w:ascii="Times New Roman" w:hAnsi="Times New Roman"/>
          <w:sz w:val="23"/>
          <w:szCs w:val="23"/>
        </w:rPr>
        <w:t>Salah satu keinginan orang yang paling besar adalah membentuk dan memelihara hubungan dengan orang lain. Banyak dari waktu yang kita pergunakan untuk komunikasi antar pribadi diabadikan untuk membentuk dan menjaga hubungan sosial dengan orang lain.</w:t>
      </w:r>
    </w:p>
    <w:p w:rsidR="00AD1EBD" w:rsidRPr="00002B50" w:rsidRDefault="00AD1EBD" w:rsidP="00331347">
      <w:pPr>
        <w:pStyle w:val="ListParagraph"/>
        <w:numPr>
          <w:ilvl w:val="0"/>
          <w:numId w:val="32"/>
        </w:numPr>
        <w:spacing w:after="0" w:line="240" w:lineRule="auto"/>
        <w:ind w:left="360"/>
        <w:jc w:val="both"/>
        <w:rPr>
          <w:rFonts w:ascii="Times New Roman" w:hAnsi="Times New Roman"/>
          <w:sz w:val="23"/>
          <w:szCs w:val="23"/>
        </w:rPr>
      </w:pPr>
      <w:r w:rsidRPr="00002B50">
        <w:rPr>
          <w:rFonts w:ascii="Times New Roman" w:hAnsi="Times New Roman"/>
          <w:sz w:val="23"/>
          <w:szCs w:val="23"/>
        </w:rPr>
        <w:t>Berubah sikap dan tingkah laku</w:t>
      </w:r>
    </w:p>
    <w:p w:rsidR="00AD1EBD" w:rsidRPr="00002B50" w:rsidRDefault="00AD1EBD" w:rsidP="000F6995">
      <w:pPr>
        <w:pStyle w:val="ListParagraph"/>
        <w:spacing w:line="240" w:lineRule="auto"/>
        <w:ind w:left="360"/>
        <w:jc w:val="both"/>
        <w:rPr>
          <w:rFonts w:ascii="Times New Roman" w:hAnsi="Times New Roman"/>
          <w:sz w:val="23"/>
          <w:szCs w:val="23"/>
        </w:rPr>
      </w:pPr>
      <w:r w:rsidRPr="00002B50">
        <w:rPr>
          <w:rFonts w:ascii="Times New Roman" w:hAnsi="Times New Roman"/>
          <w:sz w:val="23"/>
          <w:szCs w:val="23"/>
        </w:rPr>
        <w:t xml:space="preserve">Banyak waktu kita pergunakan untuk mengubah sikap dan tingkah laku orang </w:t>
      </w:r>
      <w:proofErr w:type="gramStart"/>
      <w:r w:rsidRPr="00002B50">
        <w:rPr>
          <w:rFonts w:ascii="Times New Roman" w:hAnsi="Times New Roman"/>
          <w:sz w:val="23"/>
          <w:szCs w:val="23"/>
        </w:rPr>
        <w:t>lain</w:t>
      </w:r>
      <w:proofErr w:type="gramEnd"/>
      <w:r w:rsidRPr="00002B50">
        <w:rPr>
          <w:rFonts w:ascii="Times New Roman" w:hAnsi="Times New Roman"/>
          <w:sz w:val="23"/>
          <w:szCs w:val="23"/>
        </w:rPr>
        <w:t xml:space="preserve"> dengan komunikasi interpersonal. Kita dapat menginginkan mereka memilih </w:t>
      </w:r>
      <w:proofErr w:type="gramStart"/>
      <w:r w:rsidRPr="00002B50">
        <w:rPr>
          <w:rFonts w:ascii="Times New Roman" w:hAnsi="Times New Roman"/>
          <w:sz w:val="23"/>
          <w:szCs w:val="23"/>
        </w:rPr>
        <w:t>cara</w:t>
      </w:r>
      <w:proofErr w:type="gramEnd"/>
      <w:r w:rsidRPr="00002B50">
        <w:rPr>
          <w:rFonts w:ascii="Times New Roman" w:hAnsi="Times New Roman"/>
          <w:sz w:val="23"/>
          <w:szCs w:val="23"/>
        </w:rPr>
        <w:t xml:space="preserve"> tertentu, misalnya mencoba diet yang baru, membeli barang tertentu, menulis membaca buku, memasuki bidang tertentu dan percaya bahwa sesuatu itu benar atau salah. </w:t>
      </w:r>
    </w:p>
    <w:p w:rsidR="00AD1EBD" w:rsidRPr="00002B50" w:rsidRDefault="00AD1EBD" w:rsidP="000F6995">
      <w:pPr>
        <w:pStyle w:val="ListParagraph"/>
        <w:numPr>
          <w:ilvl w:val="0"/>
          <w:numId w:val="32"/>
        </w:numPr>
        <w:spacing w:line="240" w:lineRule="auto"/>
        <w:ind w:left="360"/>
        <w:jc w:val="both"/>
        <w:rPr>
          <w:rFonts w:ascii="Times New Roman" w:hAnsi="Times New Roman"/>
          <w:sz w:val="23"/>
          <w:szCs w:val="23"/>
        </w:rPr>
      </w:pPr>
      <w:r w:rsidRPr="00002B50">
        <w:rPr>
          <w:rFonts w:ascii="Times New Roman" w:hAnsi="Times New Roman"/>
          <w:sz w:val="23"/>
          <w:szCs w:val="23"/>
        </w:rPr>
        <w:t>Untuk bermain dan kesenangan</w:t>
      </w:r>
    </w:p>
    <w:p w:rsidR="00AD1EBD" w:rsidRPr="00002B50" w:rsidRDefault="00AD1EBD" w:rsidP="000F6995">
      <w:pPr>
        <w:pStyle w:val="ListParagraph"/>
        <w:spacing w:line="240" w:lineRule="auto"/>
        <w:ind w:left="360"/>
        <w:jc w:val="both"/>
        <w:rPr>
          <w:rFonts w:ascii="Times New Roman" w:hAnsi="Times New Roman"/>
          <w:sz w:val="23"/>
          <w:szCs w:val="23"/>
        </w:rPr>
      </w:pPr>
      <w:proofErr w:type="gramStart"/>
      <w:r w:rsidRPr="00002B50">
        <w:rPr>
          <w:rFonts w:ascii="Times New Roman" w:hAnsi="Times New Roman"/>
          <w:sz w:val="23"/>
          <w:szCs w:val="23"/>
        </w:rPr>
        <w:t>Bermain mencakup semua aktivitas yang memiliki tujuan utama untuk mendapat kesenangan.</w:t>
      </w:r>
      <w:proofErr w:type="gramEnd"/>
      <w:r w:rsidRPr="00002B50">
        <w:rPr>
          <w:rFonts w:ascii="Times New Roman" w:hAnsi="Times New Roman"/>
          <w:sz w:val="23"/>
          <w:szCs w:val="23"/>
        </w:rPr>
        <w:t xml:space="preserve"> </w:t>
      </w:r>
      <w:proofErr w:type="gramStart"/>
      <w:r w:rsidRPr="00002B50">
        <w:rPr>
          <w:rFonts w:ascii="Times New Roman" w:hAnsi="Times New Roman"/>
          <w:sz w:val="23"/>
          <w:szCs w:val="23"/>
        </w:rPr>
        <w:t>Berbicara dengan teman mengenai aktivitas kita pada waktu akhir pekan, berdiskusi mengenai olahraga, menceritakan cerita lucu pada umumnya hal tersebut adalah pembicaraan untuk menghabiskan waktu.</w:t>
      </w:r>
      <w:proofErr w:type="gramEnd"/>
      <w:r w:rsidRPr="00002B50">
        <w:rPr>
          <w:rFonts w:ascii="Times New Roman" w:hAnsi="Times New Roman"/>
          <w:sz w:val="23"/>
          <w:szCs w:val="23"/>
        </w:rPr>
        <w:t xml:space="preserve"> </w:t>
      </w:r>
      <w:proofErr w:type="gramStart"/>
      <w:r w:rsidRPr="00002B50">
        <w:rPr>
          <w:rFonts w:ascii="Times New Roman" w:hAnsi="Times New Roman"/>
          <w:sz w:val="23"/>
          <w:szCs w:val="23"/>
        </w:rPr>
        <w:t xml:space="preserve">Dengan melakukan komunikasi interpersonal semacam itu dapat memberikan </w:t>
      </w:r>
      <w:r w:rsidRPr="00002B50">
        <w:rPr>
          <w:rFonts w:ascii="Times New Roman" w:hAnsi="Times New Roman"/>
          <w:sz w:val="23"/>
          <w:szCs w:val="23"/>
        </w:rPr>
        <w:lastRenderedPageBreak/>
        <w:t>keseimbangan yang penting dalam pikiran yang memerlukan rileks dari semua keseriusan di lingkungan kita.</w:t>
      </w:r>
      <w:proofErr w:type="gramEnd"/>
    </w:p>
    <w:p w:rsidR="00AD1EBD" w:rsidRPr="00002B50" w:rsidRDefault="00AD1EBD" w:rsidP="000F6995">
      <w:pPr>
        <w:pStyle w:val="ListParagraph"/>
        <w:numPr>
          <w:ilvl w:val="0"/>
          <w:numId w:val="32"/>
        </w:numPr>
        <w:spacing w:line="240" w:lineRule="auto"/>
        <w:ind w:left="360"/>
        <w:jc w:val="both"/>
        <w:rPr>
          <w:rFonts w:ascii="Times New Roman" w:hAnsi="Times New Roman"/>
          <w:sz w:val="23"/>
          <w:szCs w:val="23"/>
        </w:rPr>
      </w:pPr>
      <w:r w:rsidRPr="00002B50">
        <w:rPr>
          <w:rFonts w:ascii="Times New Roman" w:hAnsi="Times New Roman"/>
          <w:sz w:val="23"/>
          <w:szCs w:val="23"/>
        </w:rPr>
        <w:t>Untuk membantu</w:t>
      </w:r>
    </w:p>
    <w:p w:rsidR="00AD1EBD" w:rsidRPr="00002B50" w:rsidRDefault="00AD1EBD" w:rsidP="000F6995">
      <w:pPr>
        <w:pStyle w:val="ListParagraph"/>
        <w:spacing w:line="240" w:lineRule="auto"/>
        <w:ind w:left="360"/>
        <w:jc w:val="both"/>
        <w:rPr>
          <w:rFonts w:ascii="Times New Roman" w:hAnsi="Times New Roman"/>
          <w:sz w:val="23"/>
          <w:szCs w:val="23"/>
        </w:rPr>
      </w:pPr>
      <w:proofErr w:type="gramStart"/>
      <w:r w:rsidRPr="00002B50">
        <w:rPr>
          <w:rFonts w:ascii="Times New Roman" w:hAnsi="Times New Roman"/>
          <w:sz w:val="23"/>
          <w:szCs w:val="23"/>
        </w:rPr>
        <w:t>Ahli-ahli kejiwaan, ahli psikologi klinis dan ahli terapi menggunakan komunikasi interpersonal dalam kegiatan profesional mereka untuk mengarahkan kliennya.</w:t>
      </w:r>
      <w:proofErr w:type="gramEnd"/>
      <w:r w:rsidRPr="00002B50">
        <w:rPr>
          <w:rFonts w:ascii="Times New Roman" w:hAnsi="Times New Roman"/>
          <w:sz w:val="23"/>
          <w:szCs w:val="23"/>
        </w:rPr>
        <w:t xml:space="preserve"> Kita semua juga berfungsi membantu orang </w:t>
      </w:r>
      <w:proofErr w:type="gramStart"/>
      <w:r w:rsidRPr="00002B50">
        <w:rPr>
          <w:rFonts w:ascii="Times New Roman" w:hAnsi="Times New Roman"/>
          <w:sz w:val="23"/>
          <w:szCs w:val="23"/>
        </w:rPr>
        <w:t>lain</w:t>
      </w:r>
      <w:proofErr w:type="gramEnd"/>
      <w:r w:rsidRPr="00002B50">
        <w:rPr>
          <w:rFonts w:ascii="Times New Roman" w:hAnsi="Times New Roman"/>
          <w:sz w:val="23"/>
          <w:szCs w:val="23"/>
        </w:rPr>
        <w:t xml:space="preserve"> dalam interaksi interpersonal kita sehari-hari. </w:t>
      </w:r>
      <w:proofErr w:type="gramStart"/>
      <w:r w:rsidRPr="00002B50">
        <w:rPr>
          <w:rFonts w:ascii="Times New Roman" w:hAnsi="Times New Roman"/>
          <w:sz w:val="23"/>
          <w:szCs w:val="23"/>
        </w:rPr>
        <w:t>Kita berkonsultasi dengan seorang teman yang putus cinta, berkonsultasi dengan mahasiswa tentang mata kuliah yang sebaiknya diambil dan sebagainya.</w:t>
      </w:r>
      <w:proofErr w:type="gramEnd"/>
    </w:p>
    <w:p w:rsidR="00AD1EBD" w:rsidRPr="00002B50" w:rsidRDefault="00AD1EBD" w:rsidP="00AD1EBD">
      <w:pPr>
        <w:jc w:val="both"/>
        <w:rPr>
          <w:b/>
          <w:sz w:val="23"/>
          <w:szCs w:val="23"/>
        </w:rPr>
      </w:pPr>
      <w:r w:rsidRPr="00002B50">
        <w:rPr>
          <w:b/>
          <w:sz w:val="23"/>
          <w:szCs w:val="23"/>
        </w:rPr>
        <w:t>Komunikasi Antar Pribadi yang Efektif</w:t>
      </w:r>
    </w:p>
    <w:p w:rsidR="00AD1EBD" w:rsidRPr="00002B50" w:rsidRDefault="00AD1EBD" w:rsidP="00AD1EBD">
      <w:pPr>
        <w:ind w:firstLine="720"/>
        <w:jc w:val="both"/>
        <w:rPr>
          <w:sz w:val="23"/>
          <w:szCs w:val="23"/>
        </w:rPr>
      </w:pPr>
      <w:r w:rsidRPr="00002B50">
        <w:rPr>
          <w:sz w:val="23"/>
          <w:szCs w:val="23"/>
        </w:rPr>
        <w:t xml:space="preserve">Dalam kajian mengenai efektivitas komunikasi interpersonal Devito mengungkapkan bahwa: Efektivitas Komunikasi Interpersonal dimulai dengan lima kualitas umum yang dipertimbangkan yaitu keterbukaan (openness), empati (empathy), sikap mendukung (supportiveness), sikap positif (positiveness), dan kesetaraan (equality). </w:t>
      </w:r>
      <w:proofErr w:type="gramStart"/>
      <w:r w:rsidRPr="00002B50">
        <w:rPr>
          <w:sz w:val="23"/>
          <w:szCs w:val="23"/>
        </w:rPr>
        <w:t>( Devito</w:t>
      </w:r>
      <w:proofErr w:type="gramEnd"/>
      <w:r w:rsidRPr="00002B50">
        <w:rPr>
          <w:sz w:val="23"/>
          <w:szCs w:val="23"/>
        </w:rPr>
        <w:t xml:space="preserve">, 1997: 259-264 ). </w:t>
      </w:r>
    </w:p>
    <w:p w:rsidR="00AD1EBD" w:rsidRPr="00002B50" w:rsidRDefault="00AD1EBD" w:rsidP="000F6995">
      <w:pPr>
        <w:numPr>
          <w:ilvl w:val="0"/>
          <w:numId w:val="33"/>
        </w:numPr>
        <w:ind w:left="360"/>
        <w:jc w:val="both"/>
        <w:rPr>
          <w:sz w:val="23"/>
          <w:szCs w:val="23"/>
        </w:rPr>
      </w:pPr>
      <w:r w:rsidRPr="00002B50">
        <w:rPr>
          <w:sz w:val="23"/>
          <w:szCs w:val="23"/>
        </w:rPr>
        <w:t xml:space="preserve">Keterbukaan atau openess adalah suatu sikap dimana tidak ada perasaan tertekan ketika melakukan kegiatan komunikasi yang ditandai dengan kesediaan untuk jujur dalam menyampaikan </w:t>
      </w:r>
      <w:proofErr w:type="gramStart"/>
      <w:r w:rsidRPr="00002B50">
        <w:rPr>
          <w:sz w:val="23"/>
          <w:szCs w:val="23"/>
        </w:rPr>
        <w:t>apa</w:t>
      </w:r>
      <w:proofErr w:type="gramEnd"/>
      <w:r w:rsidRPr="00002B50">
        <w:rPr>
          <w:sz w:val="23"/>
          <w:szCs w:val="23"/>
        </w:rPr>
        <w:t xml:space="preserve"> yang sedanng dirasakan dan sedang dipikirkan.</w:t>
      </w:r>
    </w:p>
    <w:p w:rsidR="00AD1EBD" w:rsidRPr="00002B50" w:rsidRDefault="00AD1EBD" w:rsidP="000F6995">
      <w:pPr>
        <w:numPr>
          <w:ilvl w:val="0"/>
          <w:numId w:val="33"/>
        </w:numPr>
        <w:ind w:left="360"/>
        <w:jc w:val="both"/>
        <w:rPr>
          <w:sz w:val="23"/>
          <w:szCs w:val="23"/>
        </w:rPr>
      </w:pPr>
      <w:r w:rsidRPr="00002B50">
        <w:rPr>
          <w:sz w:val="23"/>
          <w:szCs w:val="23"/>
        </w:rPr>
        <w:t xml:space="preserve">Empati, adalah suatu sikap ikut merasakan </w:t>
      </w:r>
      <w:proofErr w:type="gramStart"/>
      <w:r w:rsidRPr="00002B50">
        <w:rPr>
          <w:sz w:val="23"/>
          <w:szCs w:val="23"/>
        </w:rPr>
        <w:t>apa</w:t>
      </w:r>
      <w:proofErr w:type="gramEnd"/>
      <w:r w:rsidRPr="00002B50">
        <w:rPr>
          <w:sz w:val="23"/>
          <w:szCs w:val="23"/>
        </w:rPr>
        <w:t xml:space="preserve"> yang dirasakan oleh lawan bicara, yang ditandai dengan kesediaan mendengarkan dengan sepenuh hati, merespon secara tepat setiap perilaku yang muncul dalam kegiatan komunikasi.</w:t>
      </w:r>
    </w:p>
    <w:p w:rsidR="00AD1EBD" w:rsidRPr="00002B50" w:rsidRDefault="00AD1EBD" w:rsidP="000F6995">
      <w:pPr>
        <w:numPr>
          <w:ilvl w:val="0"/>
          <w:numId w:val="33"/>
        </w:numPr>
        <w:ind w:left="360"/>
        <w:jc w:val="both"/>
        <w:rPr>
          <w:sz w:val="23"/>
          <w:szCs w:val="23"/>
        </w:rPr>
      </w:pPr>
      <w:r w:rsidRPr="00002B50">
        <w:rPr>
          <w:sz w:val="23"/>
          <w:szCs w:val="23"/>
        </w:rPr>
        <w:t xml:space="preserve">Dukungan yaitu suatu sikap memberikan respon balikan terhadap </w:t>
      </w:r>
      <w:proofErr w:type="gramStart"/>
      <w:r w:rsidRPr="00002B50">
        <w:rPr>
          <w:sz w:val="23"/>
          <w:szCs w:val="23"/>
        </w:rPr>
        <w:t>apa</w:t>
      </w:r>
      <w:proofErr w:type="gramEnd"/>
      <w:r w:rsidRPr="00002B50">
        <w:rPr>
          <w:sz w:val="23"/>
          <w:szCs w:val="23"/>
        </w:rPr>
        <w:t xml:space="preserve"> yang dikemukakan dalam kegiatan komunikasi, sehingga dalam kegiatan komunikasi terjadi pola dua arah.</w:t>
      </w:r>
    </w:p>
    <w:p w:rsidR="00AD1EBD" w:rsidRPr="00002B50" w:rsidRDefault="00AD1EBD" w:rsidP="000F6995">
      <w:pPr>
        <w:numPr>
          <w:ilvl w:val="0"/>
          <w:numId w:val="33"/>
        </w:numPr>
        <w:ind w:left="360"/>
        <w:jc w:val="both"/>
        <w:rPr>
          <w:sz w:val="23"/>
          <w:szCs w:val="23"/>
        </w:rPr>
      </w:pPr>
      <w:r w:rsidRPr="00002B50">
        <w:rPr>
          <w:sz w:val="23"/>
          <w:szCs w:val="23"/>
        </w:rPr>
        <w:t>Rasa positif, adalah suatu perasaaan memandang orang lain dalam kegiatan komunikasi sebagai manusia. Hal ini ditandai dengan sikap tidak mudah men judge dalam setiap kegiatan interaksi dalam komunikasi.</w:t>
      </w:r>
    </w:p>
    <w:p w:rsidR="00AD1EBD" w:rsidRPr="00341617" w:rsidRDefault="00AD1EBD" w:rsidP="000F6995">
      <w:pPr>
        <w:numPr>
          <w:ilvl w:val="0"/>
          <w:numId w:val="33"/>
        </w:numPr>
        <w:spacing w:after="240"/>
        <w:ind w:left="360"/>
        <w:jc w:val="both"/>
        <w:rPr>
          <w:sz w:val="23"/>
          <w:szCs w:val="23"/>
        </w:rPr>
      </w:pPr>
      <w:r w:rsidRPr="00002B50">
        <w:rPr>
          <w:sz w:val="23"/>
          <w:szCs w:val="23"/>
        </w:rPr>
        <w:t xml:space="preserve">Kesamaan, adalah suatu kondisi dimana dalam kegiatan komunikasi terjadi posisi yang </w:t>
      </w:r>
      <w:proofErr w:type="gramStart"/>
      <w:r w:rsidRPr="00002B50">
        <w:rPr>
          <w:sz w:val="23"/>
          <w:szCs w:val="23"/>
        </w:rPr>
        <w:t>sama</w:t>
      </w:r>
      <w:proofErr w:type="gramEnd"/>
      <w:r w:rsidRPr="00002B50">
        <w:rPr>
          <w:sz w:val="23"/>
          <w:szCs w:val="23"/>
        </w:rPr>
        <w:t xml:space="preserve"> antara komunikan dankomunikator, tidak terjadi dominasi antara satu dengan yang lain. </w:t>
      </w:r>
      <w:proofErr w:type="gramStart"/>
      <w:r w:rsidRPr="00002B50">
        <w:rPr>
          <w:sz w:val="23"/>
          <w:szCs w:val="23"/>
        </w:rPr>
        <w:t>hal</w:t>
      </w:r>
      <w:proofErr w:type="gramEnd"/>
      <w:r w:rsidRPr="00002B50">
        <w:rPr>
          <w:sz w:val="23"/>
          <w:szCs w:val="23"/>
        </w:rPr>
        <w:t xml:space="preserve"> ini ditandai arus pesan yang dua arah.</w:t>
      </w:r>
    </w:p>
    <w:p w:rsidR="00AD1EBD" w:rsidRPr="00341617" w:rsidRDefault="00AD1EBD" w:rsidP="00AD1EBD">
      <w:pPr>
        <w:jc w:val="both"/>
        <w:rPr>
          <w:b/>
          <w:sz w:val="23"/>
          <w:szCs w:val="23"/>
        </w:rPr>
      </w:pPr>
      <w:r w:rsidRPr="00341617">
        <w:rPr>
          <w:b/>
          <w:sz w:val="23"/>
          <w:szCs w:val="23"/>
        </w:rPr>
        <w:t>Hambatan dalam Komunikasi Antar Pribadi</w:t>
      </w:r>
    </w:p>
    <w:p w:rsidR="00AD1EBD" w:rsidRPr="00341617" w:rsidRDefault="00AD1EBD" w:rsidP="00AD1EBD">
      <w:pPr>
        <w:ind w:firstLine="720"/>
        <w:jc w:val="both"/>
        <w:rPr>
          <w:sz w:val="23"/>
          <w:szCs w:val="23"/>
        </w:rPr>
      </w:pPr>
      <w:r w:rsidRPr="00341617">
        <w:rPr>
          <w:sz w:val="23"/>
          <w:szCs w:val="23"/>
        </w:rPr>
        <w:t xml:space="preserve">Tiga aspek yang termasuk dalam hambatan komunikasi interpersonal menurut Sunarto (2003:17) </w:t>
      </w:r>
      <w:proofErr w:type="gramStart"/>
      <w:r w:rsidRPr="00341617">
        <w:rPr>
          <w:sz w:val="23"/>
          <w:szCs w:val="23"/>
        </w:rPr>
        <w:t>yaitu :</w:t>
      </w:r>
      <w:proofErr w:type="gramEnd"/>
    </w:p>
    <w:p w:rsidR="00AD1EBD" w:rsidRPr="00341617" w:rsidRDefault="00AD1EBD" w:rsidP="000F6995">
      <w:pPr>
        <w:pStyle w:val="ListParagraph"/>
        <w:numPr>
          <w:ilvl w:val="0"/>
          <w:numId w:val="36"/>
        </w:numPr>
        <w:spacing w:line="240" w:lineRule="auto"/>
        <w:ind w:left="360" w:hanging="360"/>
        <w:jc w:val="both"/>
        <w:rPr>
          <w:rFonts w:ascii="Times New Roman" w:hAnsi="Times New Roman"/>
          <w:sz w:val="23"/>
          <w:szCs w:val="23"/>
        </w:rPr>
      </w:pPr>
      <w:r w:rsidRPr="00341617">
        <w:rPr>
          <w:rFonts w:ascii="Times New Roman" w:hAnsi="Times New Roman"/>
          <w:sz w:val="23"/>
          <w:szCs w:val="23"/>
        </w:rPr>
        <w:t>Hambatan mekanik, yakni hambatan yang timbul akibat adanya gangguan pada saluran komunikasi, seperti terganggunya saluran magnetik radio oleh getaran-getaran sehingga pesan yang disampaikan menjadi kurang jelas.</w:t>
      </w:r>
    </w:p>
    <w:p w:rsidR="00AD1EBD" w:rsidRPr="00341617" w:rsidRDefault="00AD1EBD" w:rsidP="000F6995">
      <w:pPr>
        <w:pStyle w:val="ListParagraph"/>
        <w:numPr>
          <w:ilvl w:val="0"/>
          <w:numId w:val="36"/>
        </w:numPr>
        <w:spacing w:line="240" w:lineRule="auto"/>
        <w:ind w:left="360" w:hanging="360"/>
        <w:jc w:val="both"/>
        <w:rPr>
          <w:rFonts w:ascii="Times New Roman" w:hAnsi="Times New Roman"/>
          <w:sz w:val="23"/>
          <w:szCs w:val="23"/>
        </w:rPr>
      </w:pPr>
      <w:r w:rsidRPr="00341617">
        <w:rPr>
          <w:rFonts w:ascii="Times New Roman" w:hAnsi="Times New Roman"/>
          <w:sz w:val="23"/>
          <w:szCs w:val="23"/>
        </w:rPr>
        <w:t xml:space="preserve">Hambatan semantik, yang sering terjadi dalam tahap proses komunikasi, karena berkisar pada masalah </w:t>
      </w:r>
      <w:proofErr w:type="gramStart"/>
      <w:r w:rsidRPr="00341617">
        <w:rPr>
          <w:rFonts w:ascii="Times New Roman" w:hAnsi="Times New Roman"/>
          <w:sz w:val="23"/>
          <w:szCs w:val="23"/>
        </w:rPr>
        <w:t>apa</w:t>
      </w:r>
      <w:proofErr w:type="gramEnd"/>
      <w:r w:rsidRPr="00341617">
        <w:rPr>
          <w:rFonts w:ascii="Times New Roman" w:hAnsi="Times New Roman"/>
          <w:sz w:val="23"/>
          <w:szCs w:val="23"/>
        </w:rPr>
        <w:t xml:space="preserve"> yang dikomunikasikan dan disampaikan pada tahap-tahap komunikasi. Suatu pesan </w:t>
      </w:r>
      <w:proofErr w:type="gramStart"/>
      <w:r w:rsidRPr="00341617">
        <w:rPr>
          <w:rFonts w:ascii="Times New Roman" w:hAnsi="Times New Roman"/>
          <w:sz w:val="23"/>
          <w:szCs w:val="23"/>
        </w:rPr>
        <w:t>akan</w:t>
      </w:r>
      <w:proofErr w:type="gramEnd"/>
      <w:r w:rsidRPr="00341617">
        <w:rPr>
          <w:rFonts w:ascii="Times New Roman" w:hAnsi="Times New Roman"/>
          <w:sz w:val="23"/>
          <w:szCs w:val="23"/>
        </w:rPr>
        <w:t xml:space="preserve"> berarti lain pada seseorang </w:t>
      </w:r>
      <w:r w:rsidRPr="00341617">
        <w:rPr>
          <w:rFonts w:ascii="Times New Roman" w:hAnsi="Times New Roman"/>
          <w:sz w:val="23"/>
          <w:szCs w:val="23"/>
        </w:rPr>
        <w:lastRenderedPageBreak/>
        <w:t>dalam konteks yang berbeda, hal ini disebabkan adanya gangguan pada komunikator karena salah persepsi.</w:t>
      </w:r>
    </w:p>
    <w:p w:rsidR="00AD1EBD" w:rsidRPr="00341617" w:rsidRDefault="00AD1EBD" w:rsidP="000F6995">
      <w:pPr>
        <w:pStyle w:val="ListParagraph"/>
        <w:numPr>
          <w:ilvl w:val="0"/>
          <w:numId w:val="36"/>
        </w:numPr>
        <w:spacing w:line="240" w:lineRule="auto"/>
        <w:ind w:left="360" w:hanging="360"/>
        <w:jc w:val="both"/>
        <w:rPr>
          <w:rFonts w:ascii="Times New Roman" w:hAnsi="Times New Roman"/>
          <w:sz w:val="23"/>
          <w:szCs w:val="23"/>
        </w:rPr>
      </w:pPr>
      <w:r w:rsidRPr="00341617">
        <w:rPr>
          <w:rFonts w:ascii="Times New Roman" w:hAnsi="Times New Roman"/>
          <w:sz w:val="23"/>
          <w:szCs w:val="23"/>
        </w:rPr>
        <w:t>Hambatan manusiawi, segala masalah yang paling semu dalam proses komunikasi adalah masalah yang timbul karena berasal dari dalam diri manusia sendiri. Terjadi karena faktor emosi dan prasangka pribadi, kemampuan atau ketidakmampuan alat panca indera.</w:t>
      </w:r>
    </w:p>
    <w:p w:rsidR="00AD1EBD" w:rsidRPr="00002B50" w:rsidRDefault="00AD1EBD" w:rsidP="00AD1EBD">
      <w:pPr>
        <w:jc w:val="both"/>
        <w:rPr>
          <w:b/>
          <w:sz w:val="23"/>
          <w:szCs w:val="23"/>
        </w:rPr>
      </w:pPr>
      <w:r w:rsidRPr="00002B50">
        <w:rPr>
          <w:b/>
          <w:sz w:val="23"/>
          <w:szCs w:val="23"/>
        </w:rPr>
        <w:t>Kenakalan Siswa</w:t>
      </w:r>
    </w:p>
    <w:p w:rsidR="00AD1EBD" w:rsidRPr="00002B50" w:rsidRDefault="00AD1EBD" w:rsidP="00AD1EBD">
      <w:pPr>
        <w:ind w:firstLine="720"/>
        <w:jc w:val="both"/>
        <w:rPr>
          <w:sz w:val="23"/>
          <w:szCs w:val="23"/>
        </w:rPr>
      </w:pPr>
      <w:proofErr w:type="gramStart"/>
      <w:r w:rsidRPr="00002B50">
        <w:rPr>
          <w:sz w:val="23"/>
          <w:szCs w:val="23"/>
        </w:rPr>
        <w:t>Masalah pendidikan keluarga, pendidikan di sekolah, dan pendidikan dalam masyarakat merupakan refleksi masalah-masalah sosial dalam masyarakat.</w:t>
      </w:r>
      <w:proofErr w:type="gramEnd"/>
      <w:r w:rsidRPr="00002B50">
        <w:rPr>
          <w:sz w:val="23"/>
          <w:szCs w:val="23"/>
        </w:rPr>
        <w:t xml:space="preserve"> </w:t>
      </w:r>
      <w:proofErr w:type="gramStart"/>
      <w:r w:rsidRPr="00002B50">
        <w:rPr>
          <w:sz w:val="23"/>
          <w:szCs w:val="23"/>
        </w:rPr>
        <w:t>Kenakalan siswa merupakan kumpulan dari berbagai perilaku siswa yang tidak dapat diterima secara sosial hingga terjadi tindak kriminal.</w:t>
      </w:r>
      <w:proofErr w:type="gramEnd"/>
      <w:r w:rsidRPr="00002B50">
        <w:rPr>
          <w:sz w:val="23"/>
          <w:szCs w:val="23"/>
        </w:rPr>
        <w:t xml:space="preserve"> </w:t>
      </w:r>
      <w:proofErr w:type="gramStart"/>
      <w:r w:rsidRPr="00002B50">
        <w:rPr>
          <w:sz w:val="23"/>
          <w:szCs w:val="23"/>
        </w:rPr>
        <w:t>Masyarakat merupakan eksteren yang juga berpengaruh terhadap siswa.</w:t>
      </w:r>
      <w:proofErr w:type="gramEnd"/>
      <w:r w:rsidRPr="00002B50">
        <w:rPr>
          <w:sz w:val="23"/>
          <w:szCs w:val="23"/>
        </w:rPr>
        <w:t xml:space="preserve"> Pengaruh itu terjadi karena keberadaan siswa dalam masyarakat yang mencakup kegiatan siswa dalam masyarakat, media </w:t>
      </w:r>
      <w:proofErr w:type="gramStart"/>
      <w:r w:rsidRPr="00002B50">
        <w:rPr>
          <w:sz w:val="23"/>
          <w:szCs w:val="23"/>
        </w:rPr>
        <w:t>massa</w:t>
      </w:r>
      <w:proofErr w:type="gramEnd"/>
      <w:r w:rsidRPr="00002B50">
        <w:rPr>
          <w:sz w:val="23"/>
          <w:szCs w:val="23"/>
        </w:rPr>
        <w:t>, teman bergaul dan bentuk kehidupan masyarakat disekitarnya</w:t>
      </w:r>
    </w:p>
    <w:p w:rsidR="00AD1EBD" w:rsidRPr="00002B50" w:rsidRDefault="00AD1EBD" w:rsidP="00AD1EBD">
      <w:pPr>
        <w:ind w:firstLine="360"/>
        <w:jc w:val="both"/>
        <w:rPr>
          <w:sz w:val="23"/>
          <w:szCs w:val="23"/>
        </w:rPr>
      </w:pPr>
      <w:r w:rsidRPr="00002B50">
        <w:rPr>
          <w:sz w:val="23"/>
          <w:szCs w:val="23"/>
        </w:rPr>
        <w:t xml:space="preserve">Menurut Sudarsono (1995:13) yang termasuk kenakalan siswa </w:t>
      </w:r>
      <w:proofErr w:type="gramStart"/>
      <w:r w:rsidRPr="00002B50">
        <w:rPr>
          <w:sz w:val="23"/>
          <w:szCs w:val="23"/>
        </w:rPr>
        <w:t>meliputi :</w:t>
      </w:r>
      <w:proofErr w:type="gramEnd"/>
    </w:p>
    <w:p w:rsidR="00AD1EBD" w:rsidRPr="00002B50" w:rsidRDefault="00AD1EBD" w:rsidP="000F6995">
      <w:pPr>
        <w:numPr>
          <w:ilvl w:val="0"/>
          <w:numId w:val="34"/>
        </w:numPr>
        <w:ind w:left="360"/>
        <w:jc w:val="both"/>
        <w:rPr>
          <w:sz w:val="23"/>
          <w:szCs w:val="23"/>
        </w:rPr>
      </w:pPr>
      <w:r w:rsidRPr="00002B50">
        <w:rPr>
          <w:sz w:val="23"/>
          <w:szCs w:val="23"/>
        </w:rPr>
        <w:t>Perbuatan awal pencurian meliputi perbuatan berkata bohong dan tidak jujur;</w:t>
      </w:r>
    </w:p>
    <w:p w:rsidR="00AD1EBD" w:rsidRPr="00002B50" w:rsidRDefault="00AD1EBD" w:rsidP="000F6995">
      <w:pPr>
        <w:numPr>
          <w:ilvl w:val="0"/>
          <w:numId w:val="34"/>
        </w:numPr>
        <w:ind w:left="360"/>
        <w:jc w:val="both"/>
        <w:rPr>
          <w:sz w:val="23"/>
          <w:szCs w:val="23"/>
        </w:rPr>
      </w:pPr>
      <w:r w:rsidRPr="00002B50">
        <w:rPr>
          <w:sz w:val="23"/>
          <w:szCs w:val="23"/>
        </w:rPr>
        <w:t>Perkelahian antar siswa termasuk juga tawuran antar pelajar;</w:t>
      </w:r>
    </w:p>
    <w:p w:rsidR="00AD1EBD" w:rsidRPr="00002B50" w:rsidRDefault="00AD1EBD" w:rsidP="000F6995">
      <w:pPr>
        <w:numPr>
          <w:ilvl w:val="0"/>
          <w:numId w:val="34"/>
        </w:numPr>
        <w:ind w:left="360"/>
        <w:jc w:val="both"/>
        <w:rPr>
          <w:sz w:val="23"/>
          <w:szCs w:val="23"/>
        </w:rPr>
      </w:pPr>
      <w:r w:rsidRPr="00002B50">
        <w:rPr>
          <w:sz w:val="23"/>
          <w:szCs w:val="23"/>
        </w:rPr>
        <w:t>Mengganggu teman;</w:t>
      </w:r>
    </w:p>
    <w:p w:rsidR="00AD1EBD" w:rsidRPr="00002B50" w:rsidRDefault="00AD1EBD" w:rsidP="000F6995">
      <w:pPr>
        <w:numPr>
          <w:ilvl w:val="0"/>
          <w:numId w:val="34"/>
        </w:numPr>
        <w:ind w:left="360"/>
        <w:jc w:val="both"/>
        <w:rPr>
          <w:sz w:val="23"/>
          <w:szCs w:val="23"/>
        </w:rPr>
      </w:pPr>
      <w:r w:rsidRPr="00002B50">
        <w:rPr>
          <w:sz w:val="23"/>
          <w:szCs w:val="23"/>
        </w:rPr>
        <w:t>Memusuhi orangtua dan saudara, meliputi perbuatan berkata kasar dan tidak hormat pada orang tua dan saudara;</w:t>
      </w:r>
    </w:p>
    <w:p w:rsidR="00AD1EBD" w:rsidRPr="00002B50" w:rsidRDefault="00AD1EBD" w:rsidP="000F6995">
      <w:pPr>
        <w:numPr>
          <w:ilvl w:val="0"/>
          <w:numId w:val="34"/>
        </w:numPr>
        <w:ind w:left="360"/>
        <w:jc w:val="both"/>
        <w:rPr>
          <w:sz w:val="23"/>
          <w:szCs w:val="23"/>
        </w:rPr>
      </w:pPr>
      <w:r w:rsidRPr="00002B50">
        <w:rPr>
          <w:sz w:val="23"/>
          <w:szCs w:val="23"/>
        </w:rPr>
        <w:t>Menghisap ganja, meliputi perbuatan awal dari menghisap ganja yaitu merokok;</w:t>
      </w:r>
    </w:p>
    <w:p w:rsidR="00AD1EBD" w:rsidRPr="00002B50" w:rsidRDefault="00AD1EBD" w:rsidP="000F6995">
      <w:pPr>
        <w:numPr>
          <w:ilvl w:val="0"/>
          <w:numId w:val="34"/>
        </w:numPr>
        <w:ind w:left="360"/>
        <w:jc w:val="both"/>
        <w:rPr>
          <w:sz w:val="23"/>
          <w:szCs w:val="23"/>
        </w:rPr>
      </w:pPr>
      <w:r w:rsidRPr="00002B50">
        <w:rPr>
          <w:sz w:val="23"/>
          <w:szCs w:val="23"/>
        </w:rPr>
        <w:t>Menonton pornografi; dan</w:t>
      </w:r>
    </w:p>
    <w:p w:rsidR="00AD1EBD" w:rsidRPr="00002B50" w:rsidRDefault="00AD1EBD" w:rsidP="000F6995">
      <w:pPr>
        <w:numPr>
          <w:ilvl w:val="0"/>
          <w:numId w:val="34"/>
        </w:numPr>
        <w:spacing w:after="200"/>
        <w:ind w:left="360"/>
        <w:jc w:val="both"/>
        <w:rPr>
          <w:sz w:val="23"/>
          <w:szCs w:val="23"/>
        </w:rPr>
      </w:pPr>
      <w:r w:rsidRPr="00002B50">
        <w:rPr>
          <w:sz w:val="23"/>
          <w:szCs w:val="23"/>
        </w:rPr>
        <w:t>Perilaku vandalisme meliputi perusakan fasilitas sekolah.</w:t>
      </w:r>
    </w:p>
    <w:p w:rsidR="00AD1EBD" w:rsidRPr="00002B50" w:rsidRDefault="00AD1EBD" w:rsidP="00AD1EBD">
      <w:pPr>
        <w:jc w:val="both"/>
        <w:rPr>
          <w:b/>
          <w:sz w:val="23"/>
          <w:szCs w:val="23"/>
        </w:rPr>
      </w:pPr>
      <w:r w:rsidRPr="00002B50">
        <w:rPr>
          <w:b/>
          <w:sz w:val="23"/>
          <w:szCs w:val="23"/>
        </w:rPr>
        <w:t>Definisi Konsepsional</w:t>
      </w:r>
    </w:p>
    <w:p w:rsidR="00AD1EBD" w:rsidRPr="00002B50" w:rsidRDefault="00AD1EBD" w:rsidP="00AD1EBD">
      <w:pPr>
        <w:autoSpaceDE w:val="0"/>
        <w:autoSpaceDN w:val="0"/>
        <w:adjustRightInd w:val="0"/>
        <w:ind w:firstLine="720"/>
        <w:jc w:val="both"/>
        <w:rPr>
          <w:sz w:val="23"/>
          <w:szCs w:val="23"/>
        </w:rPr>
      </w:pPr>
      <w:proofErr w:type="gramStart"/>
      <w:r w:rsidRPr="00002B50">
        <w:rPr>
          <w:sz w:val="23"/>
          <w:szCs w:val="23"/>
        </w:rPr>
        <w:t>Dari konsep yang peneliti sampaikan diatas maka komunikasi antara guru dan siswa dalam bimbingan konseling merupakan interaksi tatap muka antara dua individu atau lebih untuk saling bertukar informasi dan saling mempengaruhi tingkah laku yang dapat menimbulkan sebuah umpan balik secara langsung agar tujuan tercapai.</w:t>
      </w:r>
      <w:proofErr w:type="gramEnd"/>
    </w:p>
    <w:p w:rsidR="00AD1EBD" w:rsidRPr="00002B50" w:rsidRDefault="00AD1EBD" w:rsidP="00AD1EBD">
      <w:pPr>
        <w:spacing w:before="240"/>
        <w:jc w:val="both"/>
        <w:rPr>
          <w:b/>
          <w:sz w:val="23"/>
          <w:szCs w:val="23"/>
        </w:rPr>
      </w:pPr>
      <w:r w:rsidRPr="00002B50">
        <w:rPr>
          <w:b/>
          <w:sz w:val="23"/>
          <w:szCs w:val="23"/>
        </w:rPr>
        <w:t>Metode Penelitian</w:t>
      </w:r>
    </w:p>
    <w:p w:rsidR="00AD1EBD" w:rsidRPr="00002B50" w:rsidRDefault="00AD1EBD" w:rsidP="00AD1EBD">
      <w:pPr>
        <w:spacing w:after="240"/>
        <w:ind w:firstLine="720"/>
        <w:jc w:val="both"/>
        <w:rPr>
          <w:bCs/>
          <w:sz w:val="23"/>
          <w:szCs w:val="23"/>
          <w:lang w:val="sv-SE"/>
        </w:rPr>
      </w:pPr>
      <w:r w:rsidRPr="00002B50">
        <w:rPr>
          <w:bCs/>
          <w:sz w:val="23"/>
          <w:szCs w:val="23"/>
          <w:lang w:val="sv-SE"/>
        </w:rPr>
        <w:t>Jenis penelitian yang peneliti lakukan dalam penyusunan skripsi ini adalah jenis penelitian deskriptif kualitatif yaitu penelitian yang berusaha menggambarkan atau melukiskan obyek yang diteliti berdasarkan fakta yang ada di lapangan. (Kriyantono, 2006:69).</w:t>
      </w:r>
    </w:p>
    <w:p w:rsidR="00AD1EBD" w:rsidRPr="00002B50" w:rsidRDefault="00AD1EBD" w:rsidP="00AD1EBD">
      <w:pPr>
        <w:jc w:val="both"/>
        <w:rPr>
          <w:b/>
          <w:bCs/>
          <w:sz w:val="23"/>
          <w:szCs w:val="23"/>
          <w:lang w:val="sv-SE"/>
        </w:rPr>
      </w:pPr>
      <w:r w:rsidRPr="00002B50">
        <w:rPr>
          <w:b/>
          <w:bCs/>
          <w:sz w:val="23"/>
          <w:szCs w:val="23"/>
          <w:lang w:val="sv-SE"/>
        </w:rPr>
        <w:t>Fokus Penelitian</w:t>
      </w:r>
    </w:p>
    <w:p w:rsidR="00AD1EBD" w:rsidRPr="00002B50" w:rsidRDefault="00D0534A" w:rsidP="00AD1EBD">
      <w:pPr>
        <w:pStyle w:val="ListParagraph"/>
        <w:spacing w:after="0" w:line="240" w:lineRule="auto"/>
        <w:ind w:left="0" w:firstLine="720"/>
        <w:jc w:val="both"/>
        <w:rPr>
          <w:sz w:val="23"/>
          <w:szCs w:val="23"/>
        </w:rPr>
      </w:pPr>
      <w:r>
        <w:rPr>
          <w:rFonts w:ascii="Times New Roman" w:hAnsi="Times New Roman"/>
          <w:sz w:val="23"/>
          <w:szCs w:val="23"/>
        </w:rPr>
        <w:t xml:space="preserve">Fokus </w:t>
      </w:r>
      <w:r w:rsidR="00AD1EBD" w:rsidRPr="00002B50">
        <w:rPr>
          <w:rFonts w:ascii="Times New Roman" w:hAnsi="Times New Roman"/>
          <w:sz w:val="23"/>
          <w:szCs w:val="23"/>
          <w:lang w:val="id-ID"/>
        </w:rPr>
        <w:t xml:space="preserve">penelitian </w:t>
      </w:r>
      <w:proofErr w:type="gramStart"/>
      <w:r w:rsidR="00AD1EBD" w:rsidRPr="00002B50">
        <w:rPr>
          <w:rFonts w:ascii="Times New Roman" w:hAnsi="Times New Roman"/>
          <w:sz w:val="23"/>
          <w:szCs w:val="23"/>
          <w:lang w:val="id-ID"/>
        </w:rPr>
        <w:t>dalam  sebuah</w:t>
      </w:r>
      <w:proofErr w:type="gramEnd"/>
      <w:r w:rsidR="00AD1EBD" w:rsidRPr="00002B50">
        <w:rPr>
          <w:rFonts w:ascii="Times New Roman" w:hAnsi="Times New Roman"/>
          <w:sz w:val="23"/>
          <w:szCs w:val="23"/>
          <w:lang w:val="id-ID"/>
        </w:rPr>
        <w:t xml:space="preserve"> penelitian dimaksudkan untuk membatasi studi, sehingga dengan  pembatasan studi tersebut  akan</w:t>
      </w:r>
      <w:r w:rsidR="00AD1EBD" w:rsidRPr="00002B50">
        <w:rPr>
          <w:rFonts w:ascii="Times New Roman" w:hAnsi="Times New Roman"/>
          <w:sz w:val="23"/>
          <w:szCs w:val="23"/>
        </w:rPr>
        <w:t xml:space="preserve"> </w:t>
      </w:r>
      <w:r w:rsidR="00AD1EBD" w:rsidRPr="00002B50">
        <w:rPr>
          <w:rFonts w:ascii="Times New Roman" w:hAnsi="Times New Roman"/>
          <w:sz w:val="23"/>
          <w:szCs w:val="23"/>
          <w:lang w:val="id-ID"/>
        </w:rPr>
        <w:t xml:space="preserve">mempermudah penelitian dan dalam  pengelolaan  data yang kemudian  menjadi sebuah kesimpulan. </w:t>
      </w:r>
      <w:r w:rsidR="00AD1EBD" w:rsidRPr="00002B50">
        <w:rPr>
          <w:rFonts w:ascii="Times New Roman" w:hAnsi="Times New Roman"/>
          <w:sz w:val="23"/>
          <w:szCs w:val="23"/>
          <w:lang w:val="id-ID"/>
        </w:rPr>
        <w:lastRenderedPageBreak/>
        <w:t>Dengan  memperhatikan uraian diatas serta bertitik tolak dari rumusan masalah,  maka fokus penelitian ini dapat dikemukakan sebagai berikut : Keterbukaan (</w:t>
      </w:r>
      <w:r w:rsidR="00AD1EBD" w:rsidRPr="00002B50">
        <w:rPr>
          <w:rFonts w:ascii="Times New Roman" w:hAnsi="Times New Roman"/>
          <w:i/>
          <w:iCs/>
          <w:sz w:val="23"/>
          <w:szCs w:val="23"/>
          <w:lang w:val="id-ID"/>
        </w:rPr>
        <w:t>openness</w:t>
      </w:r>
      <w:r w:rsidR="00AD1EBD" w:rsidRPr="00002B50">
        <w:rPr>
          <w:rFonts w:ascii="Times New Roman" w:hAnsi="Times New Roman"/>
          <w:sz w:val="23"/>
          <w:szCs w:val="23"/>
          <w:lang w:val="id-ID"/>
        </w:rPr>
        <w:t>)</w:t>
      </w:r>
      <w:r w:rsidR="00AD1EBD" w:rsidRPr="00002B50">
        <w:rPr>
          <w:rFonts w:ascii="Times New Roman" w:hAnsi="Times New Roman"/>
          <w:sz w:val="23"/>
          <w:szCs w:val="23"/>
        </w:rPr>
        <w:t xml:space="preserve">, </w:t>
      </w:r>
      <w:r w:rsidR="00AD1EBD" w:rsidRPr="00002B50">
        <w:rPr>
          <w:rFonts w:ascii="Times New Roman" w:hAnsi="Times New Roman"/>
          <w:sz w:val="23"/>
          <w:szCs w:val="23"/>
          <w:lang w:val="id-ID"/>
        </w:rPr>
        <w:t>Empati (</w:t>
      </w:r>
      <w:r w:rsidR="00AD1EBD" w:rsidRPr="00002B50">
        <w:rPr>
          <w:rFonts w:ascii="Times New Roman" w:hAnsi="Times New Roman"/>
          <w:i/>
          <w:iCs/>
          <w:sz w:val="23"/>
          <w:szCs w:val="23"/>
          <w:lang w:val="id-ID"/>
        </w:rPr>
        <w:t>empathy</w:t>
      </w:r>
      <w:r w:rsidR="00AD1EBD" w:rsidRPr="00002B50">
        <w:rPr>
          <w:rFonts w:ascii="Times New Roman" w:hAnsi="Times New Roman"/>
          <w:sz w:val="23"/>
          <w:szCs w:val="23"/>
          <w:lang w:val="id-ID"/>
        </w:rPr>
        <w:t>)</w:t>
      </w:r>
      <w:r w:rsidR="00AD1EBD" w:rsidRPr="00002B50">
        <w:rPr>
          <w:rFonts w:ascii="Times New Roman" w:hAnsi="Times New Roman"/>
          <w:sz w:val="23"/>
          <w:szCs w:val="23"/>
        </w:rPr>
        <w:t xml:space="preserve">, </w:t>
      </w:r>
      <w:r w:rsidR="00AD1EBD" w:rsidRPr="00002B50">
        <w:rPr>
          <w:rFonts w:ascii="Times New Roman" w:hAnsi="Times New Roman"/>
          <w:sz w:val="23"/>
          <w:szCs w:val="23"/>
          <w:lang w:val="id-ID"/>
        </w:rPr>
        <w:t>Sikap Positif (</w:t>
      </w:r>
      <w:r w:rsidR="00AD1EBD" w:rsidRPr="00002B50">
        <w:rPr>
          <w:rFonts w:ascii="Times New Roman" w:hAnsi="Times New Roman"/>
          <w:i/>
          <w:iCs/>
          <w:sz w:val="23"/>
          <w:szCs w:val="23"/>
          <w:lang w:val="id-ID"/>
        </w:rPr>
        <w:t>positivenness</w:t>
      </w:r>
      <w:r w:rsidR="00AD1EBD" w:rsidRPr="00002B50">
        <w:rPr>
          <w:rFonts w:ascii="Times New Roman" w:hAnsi="Times New Roman"/>
          <w:sz w:val="23"/>
          <w:szCs w:val="23"/>
          <w:lang w:val="id-ID"/>
        </w:rPr>
        <w:t>)</w:t>
      </w:r>
      <w:r w:rsidR="00AD1EBD" w:rsidRPr="00002B50">
        <w:rPr>
          <w:rFonts w:ascii="Times New Roman" w:hAnsi="Times New Roman"/>
          <w:sz w:val="23"/>
          <w:szCs w:val="23"/>
        </w:rPr>
        <w:t>,</w:t>
      </w:r>
      <w:r w:rsidR="00AD1EBD" w:rsidRPr="00002B50">
        <w:rPr>
          <w:rFonts w:ascii="Times New Roman" w:hAnsi="Times New Roman"/>
          <w:sz w:val="23"/>
          <w:szCs w:val="23"/>
          <w:lang w:val="id-ID"/>
        </w:rPr>
        <w:t xml:space="preserve"> </w:t>
      </w:r>
      <w:r w:rsidR="00AD1EBD" w:rsidRPr="00002B50">
        <w:rPr>
          <w:rFonts w:ascii="Times New Roman" w:hAnsi="Times New Roman"/>
          <w:sz w:val="23"/>
          <w:szCs w:val="23"/>
        </w:rPr>
        <w:t>Dukungan (</w:t>
      </w:r>
      <w:r w:rsidR="00AD1EBD" w:rsidRPr="00002B50">
        <w:rPr>
          <w:rFonts w:ascii="Times New Roman" w:hAnsi="Times New Roman"/>
          <w:i/>
          <w:sz w:val="23"/>
          <w:szCs w:val="23"/>
        </w:rPr>
        <w:t xml:space="preserve">supportiveness), </w:t>
      </w:r>
      <w:r w:rsidR="00AD1EBD" w:rsidRPr="00002B50">
        <w:rPr>
          <w:rFonts w:ascii="Times New Roman" w:hAnsi="Times New Roman"/>
          <w:sz w:val="23"/>
          <w:szCs w:val="23"/>
          <w:lang w:val="id-ID"/>
        </w:rPr>
        <w:t>Kesetaraan (</w:t>
      </w:r>
      <w:r w:rsidR="00AD1EBD" w:rsidRPr="00002B50">
        <w:rPr>
          <w:rFonts w:ascii="Times New Roman" w:hAnsi="Times New Roman"/>
          <w:i/>
          <w:iCs/>
          <w:sz w:val="23"/>
          <w:szCs w:val="23"/>
          <w:lang w:val="id-ID"/>
        </w:rPr>
        <w:t>equality</w:t>
      </w:r>
      <w:r w:rsidR="00AD1EBD" w:rsidRPr="00002B50">
        <w:rPr>
          <w:rFonts w:ascii="Times New Roman" w:hAnsi="Times New Roman"/>
          <w:sz w:val="23"/>
          <w:szCs w:val="23"/>
          <w:lang w:val="id-ID"/>
        </w:rPr>
        <w:t>)</w:t>
      </w:r>
      <w:r w:rsidR="00AD1EBD" w:rsidRPr="00002B50">
        <w:rPr>
          <w:sz w:val="23"/>
          <w:szCs w:val="23"/>
        </w:rPr>
        <w:t>.</w:t>
      </w:r>
    </w:p>
    <w:p w:rsidR="00AD1EBD" w:rsidRPr="00002B50" w:rsidRDefault="00AD1EBD" w:rsidP="00AD1EBD">
      <w:pPr>
        <w:jc w:val="both"/>
        <w:rPr>
          <w:bCs/>
          <w:sz w:val="23"/>
          <w:szCs w:val="23"/>
          <w:lang w:val="sv-SE"/>
        </w:rPr>
      </w:pPr>
    </w:p>
    <w:p w:rsidR="00AD1EBD" w:rsidRPr="00002B50" w:rsidRDefault="00AD1EBD" w:rsidP="00AD1EBD">
      <w:pPr>
        <w:jc w:val="both"/>
        <w:rPr>
          <w:b/>
          <w:sz w:val="23"/>
          <w:szCs w:val="23"/>
        </w:rPr>
      </w:pPr>
      <w:r>
        <w:rPr>
          <w:b/>
          <w:sz w:val="23"/>
          <w:szCs w:val="23"/>
        </w:rPr>
        <w:t>Hasil Penelitian</w:t>
      </w:r>
    </w:p>
    <w:p w:rsidR="00AD1EBD" w:rsidRPr="00002B50" w:rsidRDefault="00AD1EBD" w:rsidP="00AD1EBD">
      <w:pPr>
        <w:ind w:firstLine="720"/>
        <w:jc w:val="both"/>
        <w:rPr>
          <w:sz w:val="23"/>
          <w:szCs w:val="23"/>
        </w:rPr>
      </w:pPr>
      <w:r w:rsidRPr="00002B50">
        <w:rPr>
          <w:sz w:val="23"/>
          <w:szCs w:val="23"/>
        </w:rPr>
        <w:t xml:space="preserve">Untuk membahas hasil penelitian yang peneliti uraikan dalam penelitian ini, maka data dan informasi yang telah ditetapkan oleh peneliti melalui narasumber yang diambil </w:t>
      </w:r>
      <w:proofErr w:type="gramStart"/>
      <w:r w:rsidRPr="00002B50">
        <w:rPr>
          <w:sz w:val="23"/>
          <w:szCs w:val="23"/>
        </w:rPr>
        <w:t>akan</w:t>
      </w:r>
      <w:proofErr w:type="gramEnd"/>
      <w:r w:rsidRPr="00002B50">
        <w:rPr>
          <w:sz w:val="23"/>
          <w:szCs w:val="23"/>
        </w:rPr>
        <w:t xml:space="preserve"> dianalisa dan dibahas dari setiap fokus yang merupakan pokok dari penelitian ini.</w:t>
      </w:r>
    </w:p>
    <w:p w:rsidR="00AD1EBD" w:rsidRPr="00002B50" w:rsidRDefault="00AD1EBD" w:rsidP="00AD1EBD">
      <w:pPr>
        <w:ind w:firstLine="720"/>
        <w:jc w:val="both"/>
        <w:rPr>
          <w:sz w:val="23"/>
          <w:szCs w:val="23"/>
        </w:rPr>
      </w:pPr>
      <w:proofErr w:type="gramStart"/>
      <w:r w:rsidRPr="00002B50">
        <w:rPr>
          <w:sz w:val="23"/>
          <w:szCs w:val="23"/>
        </w:rPr>
        <w:t>Komunikasi antar pribadi yang dilakukan oleh guru dan siswa merupakan suatu pembicaraan secara pribadi yang dilakukan oleh guru terhadap salah satu siswa yang memerlukan perhatian penuh dan nasehat-nasehat, untuk dapat mengatasi masalah yang dihadapi oleh siswa tersebut.</w:t>
      </w:r>
      <w:proofErr w:type="gramEnd"/>
      <w:r w:rsidRPr="00002B50">
        <w:rPr>
          <w:sz w:val="23"/>
          <w:szCs w:val="23"/>
        </w:rPr>
        <w:t xml:space="preserve"> </w:t>
      </w:r>
      <w:proofErr w:type="gramStart"/>
      <w:r w:rsidRPr="00002B50">
        <w:rPr>
          <w:sz w:val="23"/>
          <w:szCs w:val="23"/>
        </w:rPr>
        <w:t>Misalnya masalah pribadi, masalah dengan temannya, maupun masalah akademis.</w:t>
      </w:r>
      <w:proofErr w:type="gramEnd"/>
      <w:r w:rsidRPr="00002B50">
        <w:rPr>
          <w:sz w:val="23"/>
          <w:szCs w:val="23"/>
        </w:rPr>
        <w:t xml:space="preserve"> Hal tersebut dilakukan guru-guru BK sebagai arahan dan langkah-langkah dalam mengatasi masalah-masalah yang mereka hadapi, agar siswa mampu dalam menyelesaikan masalah dan berkomunikasi seperti biasa dengan teman-teman yang lain dan juga mampu menerima materi-materi pelajaran yang disampaikan oleh guru-guru lainnya.</w:t>
      </w:r>
    </w:p>
    <w:p w:rsidR="00AD1EBD" w:rsidRPr="00002B50" w:rsidRDefault="00AD1EBD" w:rsidP="00AD1EBD">
      <w:pPr>
        <w:ind w:firstLine="720"/>
        <w:jc w:val="both"/>
        <w:rPr>
          <w:sz w:val="23"/>
          <w:szCs w:val="23"/>
        </w:rPr>
      </w:pPr>
      <w:r w:rsidRPr="00002B50">
        <w:rPr>
          <w:sz w:val="23"/>
          <w:szCs w:val="23"/>
        </w:rPr>
        <w:t xml:space="preserve">Komunikasi tatap muka antara guru dan siswa dapat dikatakan berjalan dengan efektif jika dilihat dari proses penyampaian bimbingan yang terjadi ketika seorang guru menyampaikan materi bimbingannya. Guru yang terbuka dengan muridnya terutama dalam konseling </w:t>
      </w:r>
      <w:proofErr w:type="gramStart"/>
      <w:r w:rsidRPr="00002B50">
        <w:rPr>
          <w:sz w:val="23"/>
          <w:szCs w:val="23"/>
        </w:rPr>
        <w:t>akan</w:t>
      </w:r>
      <w:proofErr w:type="gramEnd"/>
      <w:r w:rsidRPr="00002B50">
        <w:rPr>
          <w:sz w:val="23"/>
          <w:szCs w:val="23"/>
        </w:rPr>
        <w:t xml:space="preserve"> membuat murid merasa nyaman dan percaya sehingga murid dapat lebih terbuka dengan masalahnya.</w:t>
      </w:r>
    </w:p>
    <w:p w:rsidR="00AD1EBD" w:rsidRPr="00002B50" w:rsidRDefault="00AD1EBD" w:rsidP="00AD1EBD">
      <w:pPr>
        <w:ind w:firstLine="720"/>
        <w:jc w:val="both"/>
        <w:rPr>
          <w:sz w:val="23"/>
          <w:szCs w:val="23"/>
        </w:rPr>
      </w:pPr>
      <w:proofErr w:type="gramStart"/>
      <w:r w:rsidRPr="00002B50">
        <w:rPr>
          <w:sz w:val="23"/>
          <w:szCs w:val="23"/>
        </w:rPr>
        <w:t>Komunikasi antar pribadi sangat dibutuhkan dalam memberikan bimbingan konseling guna mencegah kenakalan siswa, karena guru bimbingan konseling merupakan panutan siswa dalam menjaga prilakunya, maka guru bimbingan konseling harus dapat menjalankan komunikasi antar pribadi yang baik dengan siswa.</w:t>
      </w:r>
      <w:proofErr w:type="gramEnd"/>
      <w:r w:rsidRPr="00002B50">
        <w:rPr>
          <w:sz w:val="23"/>
          <w:szCs w:val="23"/>
        </w:rPr>
        <w:t xml:space="preserve"> </w:t>
      </w:r>
      <w:proofErr w:type="gramStart"/>
      <w:r w:rsidRPr="00002B50">
        <w:rPr>
          <w:sz w:val="23"/>
          <w:szCs w:val="23"/>
        </w:rPr>
        <w:t>Efektivitas komunikasi antar pribadi dalam memberikan bimbingan konseling adalah jalan keberhasilan menuju tercapainya tujuan program bimbingan konseling dalam mengubah sikap siswa.</w:t>
      </w:r>
      <w:proofErr w:type="gramEnd"/>
    </w:p>
    <w:p w:rsidR="00AD1EBD" w:rsidRPr="00002B50" w:rsidRDefault="00AD1EBD" w:rsidP="00AD1EBD">
      <w:pPr>
        <w:ind w:firstLine="720"/>
        <w:jc w:val="both"/>
        <w:rPr>
          <w:sz w:val="23"/>
          <w:szCs w:val="23"/>
        </w:rPr>
      </w:pPr>
      <w:r w:rsidRPr="00002B50">
        <w:rPr>
          <w:sz w:val="23"/>
          <w:szCs w:val="23"/>
        </w:rPr>
        <w:t>Adapun yang menjadi fokus yang digunakan peneliti untuk menggambarkan efektivitas komunikasi antar pribadi dalam penelitian ini adalah keterbukaan (opennes), empati (empathy), sikap positif (positivity), dukungan (supportiveness), dan kesetaraan (equality) .</w:t>
      </w:r>
    </w:p>
    <w:p w:rsidR="00AD1EBD" w:rsidRPr="00002B50" w:rsidRDefault="00AD1EBD" w:rsidP="000F6995">
      <w:pPr>
        <w:numPr>
          <w:ilvl w:val="0"/>
          <w:numId w:val="35"/>
        </w:numPr>
        <w:tabs>
          <w:tab w:val="clear" w:pos="720"/>
          <w:tab w:val="num" w:pos="810"/>
        </w:tabs>
        <w:ind w:left="360"/>
        <w:jc w:val="both"/>
        <w:rPr>
          <w:bCs/>
          <w:sz w:val="23"/>
          <w:szCs w:val="23"/>
          <w:lang w:val="sv-SE"/>
        </w:rPr>
      </w:pPr>
      <w:r w:rsidRPr="00002B50">
        <w:rPr>
          <w:bCs/>
          <w:sz w:val="23"/>
          <w:szCs w:val="23"/>
          <w:lang w:val="sv-SE"/>
        </w:rPr>
        <w:t>Keterbukaan (openness), dapat dilihat dari kesediaan murid dalam menyampaikan pesan secara jujur dan terbuka kepada guru.</w:t>
      </w:r>
    </w:p>
    <w:p w:rsidR="00AD1EBD" w:rsidRPr="00002B50" w:rsidRDefault="00AD1EBD" w:rsidP="000F6995">
      <w:pPr>
        <w:numPr>
          <w:ilvl w:val="0"/>
          <w:numId w:val="35"/>
        </w:numPr>
        <w:tabs>
          <w:tab w:val="clear" w:pos="720"/>
          <w:tab w:val="num" w:pos="810"/>
        </w:tabs>
        <w:ind w:left="360"/>
        <w:jc w:val="both"/>
        <w:rPr>
          <w:bCs/>
          <w:sz w:val="23"/>
          <w:szCs w:val="23"/>
          <w:lang w:val="sv-SE"/>
        </w:rPr>
      </w:pPr>
      <w:r w:rsidRPr="00002B50">
        <w:rPr>
          <w:bCs/>
          <w:sz w:val="23"/>
          <w:szCs w:val="23"/>
          <w:lang w:val="sv-SE"/>
        </w:rPr>
        <w:t>Empati (empathy), dapat dilihat dari ketanggapan guru dalam membaca mimik dan gerak-gerik muridnya.</w:t>
      </w:r>
    </w:p>
    <w:p w:rsidR="00AD1EBD" w:rsidRPr="00002B50" w:rsidRDefault="00AD1EBD" w:rsidP="000F6995">
      <w:pPr>
        <w:numPr>
          <w:ilvl w:val="0"/>
          <w:numId w:val="35"/>
        </w:numPr>
        <w:tabs>
          <w:tab w:val="clear" w:pos="720"/>
          <w:tab w:val="num" w:pos="810"/>
        </w:tabs>
        <w:ind w:left="360"/>
        <w:jc w:val="both"/>
        <w:rPr>
          <w:bCs/>
          <w:sz w:val="23"/>
          <w:szCs w:val="23"/>
          <w:lang w:val="sv-SE"/>
        </w:rPr>
      </w:pPr>
      <w:r w:rsidRPr="00002B50">
        <w:rPr>
          <w:bCs/>
          <w:sz w:val="23"/>
          <w:szCs w:val="23"/>
          <w:lang w:val="sv-SE"/>
        </w:rPr>
        <w:t>Sikap positif (positivenness), yang dilihat dari kesediaan guru membantu dan menanggapi murid</w:t>
      </w:r>
    </w:p>
    <w:p w:rsidR="00AD1EBD" w:rsidRPr="00002B50" w:rsidRDefault="00AD1EBD" w:rsidP="000F6995">
      <w:pPr>
        <w:numPr>
          <w:ilvl w:val="0"/>
          <w:numId w:val="35"/>
        </w:numPr>
        <w:tabs>
          <w:tab w:val="clear" w:pos="720"/>
          <w:tab w:val="num" w:pos="810"/>
        </w:tabs>
        <w:ind w:left="360"/>
        <w:jc w:val="both"/>
        <w:rPr>
          <w:bCs/>
          <w:sz w:val="23"/>
          <w:szCs w:val="23"/>
          <w:lang w:val="sv-SE"/>
        </w:rPr>
      </w:pPr>
      <w:r w:rsidRPr="00002B50">
        <w:rPr>
          <w:bCs/>
          <w:sz w:val="23"/>
          <w:szCs w:val="23"/>
          <w:lang w:val="sv-SE"/>
        </w:rPr>
        <w:t>Dukungan (supportiveness), yang dilihat dari kemampuan guru mendukung serta memotivasi murid agar tujuan bersama tercapai</w:t>
      </w:r>
    </w:p>
    <w:p w:rsidR="00AD1EBD" w:rsidRPr="00002B50" w:rsidRDefault="00AD1EBD" w:rsidP="000F6995">
      <w:pPr>
        <w:numPr>
          <w:ilvl w:val="0"/>
          <w:numId w:val="35"/>
        </w:numPr>
        <w:tabs>
          <w:tab w:val="clear" w:pos="720"/>
          <w:tab w:val="num" w:pos="810"/>
        </w:tabs>
        <w:ind w:left="360"/>
        <w:jc w:val="both"/>
        <w:rPr>
          <w:bCs/>
          <w:sz w:val="23"/>
          <w:szCs w:val="23"/>
          <w:lang w:val="sv-SE"/>
        </w:rPr>
      </w:pPr>
      <w:r w:rsidRPr="00002B50">
        <w:rPr>
          <w:bCs/>
          <w:sz w:val="23"/>
          <w:szCs w:val="23"/>
          <w:lang w:val="sv-SE"/>
        </w:rPr>
        <w:lastRenderedPageBreak/>
        <w:t>Kesetaraan (equality), yang dilihat dari terjalinnya komunikasi antar guru dan murid dengan tidak mebeda-bedakan antar satu dengan yang lain.</w:t>
      </w:r>
    </w:p>
    <w:p w:rsidR="00AD1EBD" w:rsidRPr="00002B50" w:rsidRDefault="00AD1EBD" w:rsidP="000F6995">
      <w:pPr>
        <w:tabs>
          <w:tab w:val="num" w:pos="810"/>
        </w:tabs>
        <w:spacing w:after="240"/>
        <w:ind w:firstLine="720"/>
        <w:jc w:val="both"/>
        <w:rPr>
          <w:bCs/>
          <w:sz w:val="23"/>
          <w:szCs w:val="23"/>
          <w:lang w:val="sv-SE"/>
        </w:rPr>
      </w:pPr>
      <w:r w:rsidRPr="00002B50">
        <w:rPr>
          <w:bCs/>
          <w:sz w:val="23"/>
          <w:szCs w:val="23"/>
          <w:lang w:val="sv-SE"/>
        </w:rPr>
        <w:t>Dalam komunikasi antara guru dan siswa melalui program bimbingan konseling di SMA Negeri 1 Bontang terdapat beberapa hal yang menghambat kelancaran dan efektivitas komunikasi tersebut. Guru bimbingan konseling yang hanya 1 orang mengakibatkan pelayan konseling menjadi kurang optimal. Tidak adanya jadwal tetap setiap kelas untuk bimbingan konseling seperti sekolah lain pada umumnya juga menghambat proses komunikasi antara guru dan siswa, dikarenakan guru bimbingan konseling hanya bisa menerima konseling ketika jam istirahat dan terkadang siswa datang beramai-ramai. Terdapat pula siswa yang tertutup yang sulit diajak berkomunikasi. Siswa tertutup dan malu akan susah berkata jujur sehingga menuyulitkan guru dalam memberikan bimbingan konseling.</w:t>
      </w:r>
    </w:p>
    <w:p w:rsidR="00AD1EBD" w:rsidRPr="00002B50" w:rsidRDefault="00AD1EBD" w:rsidP="00AD1EBD">
      <w:pPr>
        <w:jc w:val="both"/>
        <w:rPr>
          <w:b/>
          <w:sz w:val="23"/>
          <w:szCs w:val="23"/>
        </w:rPr>
      </w:pPr>
      <w:r>
        <w:rPr>
          <w:b/>
          <w:sz w:val="23"/>
          <w:szCs w:val="23"/>
        </w:rPr>
        <w:t>Kesimpulan</w:t>
      </w:r>
    </w:p>
    <w:p w:rsidR="00AD1EBD" w:rsidRPr="00002B50" w:rsidRDefault="00AD1EBD" w:rsidP="00AD1EBD">
      <w:pPr>
        <w:ind w:firstLine="720"/>
        <w:jc w:val="both"/>
        <w:rPr>
          <w:sz w:val="23"/>
          <w:szCs w:val="23"/>
        </w:rPr>
      </w:pPr>
      <w:proofErr w:type="gramStart"/>
      <w:r w:rsidRPr="00002B50">
        <w:rPr>
          <w:sz w:val="23"/>
          <w:szCs w:val="23"/>
        </w:rPr>
        <w:t>Efektivitas komunikasi antar pribadi guru dan siswa dalam mencegah kenakalan siswa dalam bimbingan konseling di SMA Negeri 1 Bontang meski mengalami kendala namun telah berjalan dengan efektif dan telah mencapai tujuan yang diharapkan yakni terciptanya lingkungan sekolah bebas dari perilaku nakal.</w:t>
      </w:r>
      <w:proofErr w:type="gramEnd"/>
      <w:r w:rsidRPr="00002B50">
        <w:rPr>
          <w:sz w:val="23"/>
          <w:szCs w:val="23"/>
        </w:rPr>
        <w:t xml:space="preserve"> </w:t>
      </w:r>
      <w:r w:rsidRPr="00002B50">
        <w:rPr>
          <w:bCs/>
          <w:sz w:val="23"/>
          <w:szCs w:val="23"/>
          <w:lang w:val="sv-SE"/>
        </w:rPr>
        <w:t xml:space="preserve">Hal ini terlihat karena secara garis besar murid telah merasa mempunyai hubungan yang baik dengan guru bimbingan konseling. Maka dari itu, dapat disimpulkan bahwa komunikasi interpersonal yang efektif dapat meningkatkan hubungan antara guru bimbingan konseling dan murid. </w:t>
      </w:r>
      <w:r w:rsidRPr="00002B50">
        <w:rPr>
          <w:sz w:val="23"/>
          <w:szCs w:val="23"/>
          <w:lang w:val="id-ID"/>
        </w:rPr>
        <w:t>Meskipun  mengalami  sedikit  kendala  terhadap  beberapa  murid  yang  mempunyai  sifat  pemalu sehingga  kurang  terbuka  kepada  guru.  Dilihat  dari</w:t>
      </w:r>
      <w:r w:rsidRPr="00002B50">
        <w:rPr>
          <w:sz w:val="23"/>
          <w:szCs w:val="23"/>
        </w:rPr>
        <w:t xml:space="preserve"> keempat</w:t>
      </w:r>
      <w:r w:rsidRPr="00002B50">
        <w:rPr>
          <w:sz w:val="23"/>
          <w:szCs w:val="23"/>
          <w:lang w:val="id-ID"/>
        </w:rPr>
        <w:t xml:space="preserve">  unsur </w:t>
      </w:r>
      <w:r w:rsidRPr="00002B50">
        <w:rPr>
          <w:sz w:val="23"/>
          <w:szCs w:val="23"/>
        </w:rPr>
        <w:t>komunikasi efektif lainnya yakni</w:t>
      </w:r>
      <w:r w:rsidRPr="00002B50">
        <w:rPr>
          <w:sz w:val="23"/>
          <w:szCs w:val="23"/>
          <w:lang w:val="id-ID"/>
        </w:rPr>
        <w:t xml:space="preserve"> empati</w:t>
      </w:r>
      <w:r w:rsidRPr="00002B50">
        <w:rPr>
          <w:sz w:val="23"/>
          <w:szCs w:val="23"/>
        </w:rPr>
        <w:t>, dukungan,</w:t>
      </w:r>
      <w:r w:rsidRPr="00002B50">
        <w:rPr>
          <w:sz w:val="23"/>
          <w:szCs w:val="23"/>
          <w:lang w:val="id-ID"/>
        </w:rPr>
        <w:t xml:space="preserve"> sikap  positif,</w:t>
      </w:r>
      <w:r w:rsidRPr="00002B50">
        <w:rPr>
          <w:sz w:val="23"/>
          <w:szCs w:val="23"/>
        </w:rPr>
        <w:t xml:space="preserve"> dan kesetaraan </w:t>
      </w:r>
      <w:r w:rsidRPr="00002B50">
        <w:rPr>
          <w:sz w:val="23"/>
          <w:szCs w:val="23"/>
          <w:lang w:val="id-ID"/>
        </w:rPr>
        <w:t>telah  berjalan  dengan efektif.  Guru  bersikap  bijak  dalam  menghadapi  masalah  yang  dialami  muridnya,  selalu  menunjukkan  sikap  yang  ramah,  penyayang  dan  menghargai  setiap  pendapat  murid  yang  berbeda-beda  serta  memberi  kepercayaan  kepada  murid</w:t>
      </w:r>
      <w:r w:rsidRPr="00002B50">
        <w:rPr>
          <w:sz w:val="23"/>
          <w:szCs w:val="23"/>
        </w:rPr>
        <w:t xml:space="preserve"> dan memberikan dukungan penuh terhadap kegiatan positif murid.</w:t>
      </w:r>
    </w:p>
    <w:p w:rsidR="00AD1EBD" w:rsidRPr="00002B50" w:rsidRDefault="00AD1EBD" w:rsidP="00AD1EBD">
      <w:pPr>
        <w:ind w:firstLine="720"/>
        <w:jc w:val="center"/>
        <w:rPr>
          <w:b/>
          <w:bCs/>
          <w:sz w:val="23"/>
          <w:szCs w:val="23"/>
        </w:rPr>
      </w:pPr>
    </w:p>
    <w:p w:rsidR="00AD1EBD" w:rsidRPr="00002B50" w:rsidRDefault="00AD1EBD" w:rsidP="00AD1EBD">
      <w:pPr>
        <w:ind w:firstLine="720"/>
        <w:jc w:val="center"/>
        <w:rPr>
          <w:b/>
          <w:bCs/>
          <w:sz w:val="23"/>
          <w:szCs w:val="23"/>
        </w:rPr>
      </w:pPr>
      <w:r w:rsidRPr="00002B50">
        <w:rPr>
          <w:b/>
          <w:bCs/>
          <w:sz w:val="23"/>
          <w:szCs w:val="23"/>
        </w:rPr>
        <w:t>DAFTAR PUSTAKA</w:t>
      </w:r>
    </w:p>
    <w:p w:rsidR="00AD1EBD" w:rsidRPr="00002B50" w:rsidRDefault="00AD1EBD" w:rsidP="00AD1EBD">
      <w:pPr>
        <w:ind w:firstLine="720"/>
        <w:jc w:val="both"/>
        <w:rPr>
          <w:bCs/>
          <w:sz w:val="23"/>
          <w:szCs w:val="23"/>
        </w:rPr>
      </w:pPr>
      <w:proofErr w:type="gramStart"/>
      <w:r w:rsidRPr="00002B50">
        <w:rPr>
          <w:bCs/>
          <w:sz w:val="23"/>
          <w:szCs w:val="23"/>
        </w:rPr>
        <w:t>Baron, Robert A &amp; Byrne, Donn.</w:t>
      </w:r>
      <w:proofErr w:type="gramEnd"/>
      <w:r w:rsidRPr="00002B50">
        <w:rPr>
          <w:bCs/>
          <w:sz w:val="23"/>
          <w:szCs w:val="23"/>
        </w:rPr>
        <w:t xml:space="preserve"> </w:t>
      </w:r>
      <w:proofErr w:type="gramStart"/>
      <w:r w:rsidRPr="00002B50">
        <w:rPr>
          <w:bCs/>
          <w:sz w:val="23"/>
          <w:szCs w:val="23"/>
        </w:rPr>
        <w:t xml:space="preserve">2004. </w:t>
      </w:r>
      <w:r w:rsidRPr="00002B50">
        <w:rPr>
          <w:bCs/>
          <w:i/>
          <w:sz w:val="23"/>
          <w:szCs w:val="23"/>
        </w:rPr>
        <w:t>Psikologi Sosial jilid 1, edisi kesepuluh</w:t>
      </w:r>
      <w:r w:rsidRPr="00002B50">
        <w:rPr>
          <w:bCs/>
          <w:sz w:val="23"/>
          <w:szCs w:val="23"/>
        </w:rPr>
        <w:t>.</w:t>
      </w:r>
      <w:proofErr w:type="gramEnd"/>
      <w:r w:rsidRPr="00002B50">
        <w:rPr>
          <w:bCs/>
          <w:sz w:val="23"/>
          <w:szCs w:val="23"/>
        </w:rPr>
        <w:t xml:space="preserve"> Jakarta: Penerbit Erlangga.</w:t>
      </w:r>
    </w:p>
    <w:p w:rsidR="00AD1EBD" w:rsidRPr="00002B50" w:rsidRDefault="00AD1EBD" w:rsidP="00AD1EBD">
      <w:pPr>
        <w:ind w:firstLine="720"/>
        <w:jc w:val="both"/>
        <w:rPr>
          <w:bCs/>
          <w:sz w:val="23"/>
          <w:szCs w:val="23"/>
        </w:rPr>
      </w:pPr>
      <w:r w:rsidRPr="00002B50">
        <w:rPr>
          <w:bCs/>
          <w:sz w:val="23"/>
          <w:szCs w:val="23"/>
        </w:rPr>
        <w:t xml:space="preserve">Cangara, Hafied. 2007. </w:t>
      </w:r>
      <w:r w:rsidRPr="00002B50">
        <w:rPr>
          <w:bCs/>
          <w:i/>
          <w:sz w:val="23"/>
          <w:szCs w:val="23"/>
        </w:rPr>
        <w:t>Pengantar Ilmu Komunikasi</w:t>
      </w:r>
      <w:proofErr w:type="gramStart"/>
      <w:r w:rsidRPr="00002B50">
        <w:rPr>
          <w:bCs/>
          <w:sz w:val="23"/>
          <w:szCs w:val="23"/>
        </w:rPr>
        <w:t>,  Jakarta</w:t>
      </w:r>
      <w:proofErr w:type="gramEnd"/>
      <w:r w:rsidRPr="00002B50">
        <w:rPr>
          <w:bCs/>
          <w:sz w:val="23"/>
          <w:szCs w:val="23"/>
        </w:rPr>
        <w:t xml:space="preserve"> : PT Raja Grafindo Persada.</w:t>
      </w:r>
    </w:p>
    <w:p w:rsidR="00AD1EBD" w:rsidRPr="00002B50" w:rsidRDefault="00AD1EBD" w:rsidP="00AD1EBD">
      <w:pPr>
        <w:ind w:firstLine="720"/>
        <w:jc w:val="both"/>
        <w:rPr>
          <w:bCs/>
          <w:sz w:val="23"/>
          <w:szCs w:val="23"/>
        </w:rPr>
      </w:pPr>
      <w:proofErr w:type="gramStart"/>
      <w:r w:rsidRPr="00002B50">
        <w:rPr>
          <w:bCs/>
          <w:sz w:val="23"/>
          <w:szCs w:val="23"/>
        </w:rPr>
        <w:t>Desmita.</w:t>
      </w:r>
      <w:proofErr w:type="gramEnd"/>
      <w:r w:rsidRPr="00002B50">
        <w:rPr>
          <w:bCs/>
          <w:sz w:val="23"/>
          <w:szCs w:val="23"/>
        </w:rPr>
        <w:t xml:space="preserve"> 2010. </w:t>
      </w:r>
      <w:r w:rsidRPr="00002B50">
        <w:rPr>
          <w:bCs/>
          <w:i/>
          <w:sz w:val="23"/>
          <w:szCs w:val="23"/>
        </w:rPr>
        <w:t xml:space="preserve">Psikologi Perkembangan, </w:t>
      </w:r>
      <w:proofErr w:type="gramStart"/>
      <w:r w:rsidRPr="00002B50">
        <w:rPr>
          <w:bCs/>
          <w:i/>
          <w:sz w:val="23"/>
          <w:szCs w:val="23"/>
        </w:rPr>
        <w:t>Bandung</w:t>
      </w:r>
      <w:r w:rsidRPr="00002B50">
        <w:rPr>
          <w:bCs/>
          <w:sz w:val="23"/>
          <w:szCs w:val="23"/>
        </w:rPr>
        <w:t xml:space="preserve"> :</w:t>
      </w:r>
      <w:proofErr w:type="gramEnd"/>
      <w:r w:rsidRPr="00002B50">
        <w:rPr>
          <w:bCs/>
          <w:sz w:val="23"/>
          <w:szCs w:val="23"/>
        </w:rPr>
        <w:t xml:space="preserve"> PT. Remaja Rosdakarya.</w:t>
      </w:r>
    </w:p>
    <w:p w:rsidR="00AD1EBD" w:rsidRPr="00002B50" w:rsidRDefault="00AD1EBD" w:rsidP="00AD1EBD">
      <w:pPr>
        <w:ind w:left="720" w:hanging="720"/>
        <w:jc w:val="both"/>
        <w:rPr>
          <w:bCs/>
          <w:sz w:val="23"/>
          <w:szCs w:val="23"/>
        </w:rPr>
      </w:pPr>
      <w:r w:rsidRPr="00002B50">
        <w:rPr>
          <w:bCs/>
          <w:sz w:val="23"/>
          <w:szCs w:val="23"/>
        </w:rPr>
        <w:t xml:space="preserve">Devito, Joseph. 1986. </w:t>
      </w:r>
      <w:r w:rsidRPr="00002B50">
        <w:rPr>
          <w:bCs/>
          <w:i/>
          <w:sz w:val="23"/>
          <w:szCs w:val="23"/>
        </w:rPr>
        <w:t>The Interpersonal Communication Book (fourth edition)</w:t>
      </w:r>
      <w:r w:rsidRPr="00002B50">
        <w:rPr>
          <w:bCs/>
          <w:sz w:val="23"/>
          <w:szCs w:val="23"/>
        </w:rPr>
        <w:t>. New York: Harper &amp; Row Publisher.</w:t>
      </w:r>
    </w:p>
    <w:p w:rsidR="00AD1EBD" w:rsidRPr="00002B50" w:rsidRDefault="00AD1EBD" w:rsidP="00AD1EBD">
      <w:pPr>
        <w:ind w:left="720" w:hanging="720"/>
        <w:jc w:val="both"/>
        <w:rPr>
          <w:bCs/>
          <w:sz w:val="23"/>
          <w:szCs w:val="23"/>
        </w:rPr>
      </w:pPr>
      <w:r w:rsidRPr="00002B50">
        <w:rPr>
          <w:bCs/>
          <w:sz w:val="23"/>
          <w:szCs w:val="23"/>
        </w:rPr>
        <w:t xml:space="preserve">Effendy, Onong, 1993, </w:t>
      </w:r>
      <w:r w:rsidRPr="00002B50">
        <w:rPr>
          <w:bCs/>
          <w:i/>
          <w:sz w:val="23"/>
          <w:szCs w:val="23"/>
        </w:rPr>
        <w:t>Ilmu Teori dan Filsafat Komunikasi</w:t>
      </w:r>
      <w:r w:rsidRPr="00002B50">
        <w:rPr>
          <w:bCs/>
          <w:sz w:val="23"/>
          <w:szCs w:val="23"/>
        </w:rPr>
        <w:t xml:space="preserve">, </w:t>
      </w:r>
      <w:proofErr w:type="gramStart"/>
      <w:r w:rsidRPr="00002B50">
        <w:rPr>
          <w:bCs/>
          <w:sz w:val="23"/>
          <w:szCs w:val="23"/>
        </w:rPr>
        <w:t>Bandung :</w:t>
      </w:r>
      <w:proofErr w:type="gramEnd"/>
      <w:r w:rsidRPr="00002B50">
        <w:rPr>
          <w:bCs/>
          <w:sz w:val="23"/>
          <w:szCs w:val="23"/>
        </w:rPr>
        <w:t xml:space="preserve"> PT.Citra Aditya Bhakti.</w:t>
      </w:r>
    </w:p>
    <w:p w:rsidR="00AD1EBD" w:rsidRPr="00002B50" w:rsidRDefault="00AD1EBD" w:rsidP="00AD1EBD">
      <w:pPr>
        <w:ind w:left="720" w:hanging="720"/>
        <w:jc w:val="both"/>
        <w:rPr>
          <w:bCs/>
          <w:sz w:val="23"/>
          <w:szCs w:val="23"/>
        </w:rPr>
      </w:pPr>
      <w:proofErr w:type="gramStart"/>
      <w:r w:rsidRPr="00002B50">
        <w:rPr>
          <w:bCs/>
          <w:sz w:val="23"/>
          <w:szCs w:val="23"/>
        </w:rPr>
        <w:lastRenderedPageBreak/>
        <w:t>Gunarsa, Singgih D. 2003.</w:t>
      </w:r>
      <w:proofErr w:type="gramEnd"/>
      <w:r w:rsidRPr="00002B50">
        <w:rPr>
          <w:bCs/>
          <w:sz w:val="23"/>
          <w:szCs w:val="23"/>
        </w:rPr>
        <w:t xml:space="preserve"> </w:t>
      </w:r>
      <w:r w:rsidRPr="00002B50">
        <w:rPr>
          <w:bCs/>
          <w:i/>
          <w:sz w:val="23"/>
          <w:szCs w:val="23"/>
        </w:rPr>
        <w:t>Psikologi Perkembangan Remaja</w:t>
      </w:r>
      <w:r w:rsidRPr="00002B50">
        <w:rPr>
          <w:bCs/>
          <w:sz w:val="23"/>
          <w:szCs w:val="23"/>
        </w:rPr>
        <w:t xml:space="preserve">, </w:t>
      </w:r>
      <w:proofErr w:type="gramStart"/>
      <w:r w:rsidRPr="00002B50">
        <w:rPr>
          <w:bCs/>
          <w:sz w:val="23"/>
          <w:szCs w:val="23"/>
        </w:rPr>
        <w:t>Jakarta :</w:t>
      </w:r>
      <w:proofErr w:type="gramEnd"/>
      <w:r w:rsidRPr="00002B50">
        <w:rPr>
          <w:bCs/>
          <w:sz w:val="23"/>
          <w:szCs w:val="23"/>
        </w:rPr>
        <w:t xml:space="preserve"> PT. BPK Gunung Mulia.</w:t>
      </w:r>
    </w:p>
    <w:p w:rsidR="00AD1EBD" w:rsidRPr="00002B50" w:rsidRDefault="00AD1EBD" w:rsidP="00AD1EBD">
      <w:pPr>
        <w:ind w:left="720" w:hanging="720"/>
        <w:jc w:val="both"/>
        <w:rPr>
          <w:bCs/>
          <w:sz w:val="23"/>
          <w:szCs w:val="23"/>
        </w:rPr>
      </w:pPr>
      <w:r w:rsidRPr="00002B50">
        <w:rPr>
          <w:bCs/>
          <w:sz w:val="23"/>
          <w:szCs w:val="23"/>
        </w:rPr>
        <w:t xml:space="preserve">Kartono, Kartini. 2002. </w:t>
      </w:r>
      <w:r w:rsidRPr="00002B50">
        <w:rPr>
          <w:bCs/>
          <w:i/>
          <w:sz w:val="23"/>
          <w:szCs w:val="23"/>
        </w:rPr>
        <w:t>Patologi Sosial 2 Kenakalan Remaja</w:t>
      </w:r>
      <w:r w:rsidRPr="00002B50">
        <w:rPr>
          <w:bCs/>
          <w:sz w:val="23"/>
          <w:szCs w:val="23"/>
        </w:rPr>
        <w:t xml:space="preserve">, </w:t>
      </w:r>
      <w:proofErr w:type="gramStart"/>
      <w:r w:rsidRPr="00002B50">
        <w:rPr>
          <w:bCs/>
          <w:sz w:val="23"/>
          <w:szCs w:val="23"/>
        </w:rPr>
        <w:t>Jakarta :</w:t>
      </w:r>
      <w:proofErr w:type="gramEnd"/>
      <w:r w:rsidRPr="00002B50">
        <w:rPr>
          <w:bCs/>
          <w:sz w:val="23"/>
          <w:szCs w:val="23"/>
        </w:rPr>
        <w:t xml:space="preserve"> PT Raja Grafindo Persada.</w:t>
      </w:r>
    </w:p>
    <w:p w:rsidR="00AD1EBD" w:rsidRPr="00002B50" w:rsidRDefault="00AD1EBD" w:rsidP="00AD1EBD">
      <w:pPr>
        <w:ind w:left="720" w:hanging="720"/>
        <w:jc w:val="both"/>
        <w:rPr>
          <w:bCs/>
          <w:sz w:val="23"/>
          <w:szCs w:val="23"/>
        </w:rPr>
      </w:pPr>
      <w:r w:rsidRPr="00002B50">
        <w:rPr>
          <w:bCs/>
          <w:sz w:val="23"/>
          <w:szCs w:val="23"/>
        </w:rPr>
        <w:t xml:space="preserve">Kartono, Dr.Kartini. 2010. </w:t>
      </w:r>
      <w:r w:rsidRPr="00002B50">
        <w:rPr>
          <w:bCs/>
          <w:i/>
          <w:sz w:val="23"/>
          <w:szCs w:val="23"/>
        </w:rPr>
        <w:t>Patologi Sosial 2 Kenakalan Remaja</w:t>
      </w:r>
      <w:r w:rsidRPr="00002B50">
        <w:rPr>
          <w:bCs/>
          <w:sz w:val="23"/>
          <w:szCs w:val="23"/>
        </w:rPr>
        <w:t xml:space="preserve">, </w:t>
      </w:r>
      <w:proofErr w:type="gramStart"/>
      <w:r w:rsidRPr="00002B50">
        <w:rPr>
          <w:bCs/>
          <w:sz w:val="23"/>
          <w:szCs w:val="23"/>
        </w:rPr>
        <w:t>Jakarta :</w:t>
      </w:r>
      <w:proofErr w:type="gramEnd"/>
      <w:r w:rsidRPr="00002B50">
        <w:rPr>
          <w:bCs/>
          <w:sz w:val="23"/>
          <w:szCs w:val="23"/>
        </w:rPr>
        <w:t xml:space="preserve"> Rajawali Press.</w:t>
      </w:r>
    </w:p>
    <w:p w:rsidR="00AD1EBD" w:rsidRPr="00002B50" w:rsidRDefault="00AD1EBD" w:rsidP="00AD1EBD">
      <w:pPr>
        <w:ind w:left="720" w:hanging="720"/>
        <w:jc w:val="both"/>
        <w:rPr>
          <w:bCs/>
          <w:sz w:val="23"/>
          <w:szCs w:val="23"/>
        </w:rPr>
      </w:pPr>
      <w:r w:rsidRPr="00002B50">
        <w:rPr>
          <w:bCs/>
          <w:sz w:val="23"/>
          <w:szCs w:val="23"/>
        </w:rPr>
        <w:t xml:space="preserve">Kriyantono, Rachmat. 2007. </w:t>
      </w:r>
      <w:r w:rsidRPr="00002B50">
        <w:rPr>
          <w:bCs/>
          <w:i/>
          <w:sz w:val="23"/>
          <w:szCs w:val="23"/>
        </w:rPr>
        <w:t>Teknik Praktis: Riset Komunikasi</w:t>
      </w:r>
      <w:r w:rsidRPr="00002B50">
        <w:rPr>
          <w:bCs/>
          <w:sz w:val="23"/>
          <w:szCs w:val="23"/>
        </w:rPr>
        <w:t>. Jakarta: Kencana.</w:t>
      </w:r>
    </w:p>
    <w:p w:rsidR="00AD1EBD" w:rsidRPr="00002B50" w:rsidRDefault="00AD1EBD" w:rsidP="00AD1EBD">
      <w:pPr>
        <w:ind w:left="720" w:hanging="720"/>
        <w:jc w:val="both"/>
        <w:rPr>
          <w:bCs/>
          <w:sz w:val="23"/>
          <w:szCs w:val="23"/>
        </w:rPr>
      </w:pPr>
      <w:r w:rsidRPr="00002B50">
        <w:rPr>
          <w:bCs/>
          <w:sz w:val="23"/>
          <w:szCs w:val="23"/>
        </w:rPr>
        <w:t>Liliweri, Alo. 1997</w:t>
      </w:r>
      <w:r w:rsidRPr="00002B50">
        <w:rPr>
          <w:bCs/>
          <w:i/>
          <w:sz w:val="23"/>
          <w:szCs w:val="23"/>
        </w:rPr>
        <w:t>, Komunikasi Antar Pribadi</w:t>
      </w:r>
      <w:r w:rsidRPr="00002B50">
        <w:rPr>
          <w:bCs/>
          <w:sz w:val="23"/>
          <w:szCs w:val="23"/>
        </w:rPr>
        <w:t xml:space="preserve">, </w:t>
      </w:r>
      <w:proofErr w:type="gramStart"/>
      <w:r w:rsidRPr="00002B50">
        <w:rPr>
          <w:bCs/>
          <w:sz w:val="23"/>
          <w:szCs w:val="23"/>
        </w:rPr>
        <w:t>Bandung :</w:t>
      </w:r>
      <w:proofErr w:type="gramEnd"/>
      <w:r w:rsidRPr="00002B50">
        <w:rPr>
          <w:bCs/>
          <w:sz w:val="23"/>
          <w:szCs w:val="23"/>
        </w:rPr>
        <w:t xml:space="preserve"> PT.Citra Aditya.</w:t>
      </w:r>
    </w:p>
    <w:p w:rsidR="00AD1EBD" w:rsidRPr="00002B50" w:rsidRDefault="00AD1EBD" w:rsidP="00AD1EBD">
      <w:pPr>
        <w:ind w:left="720" w:hanging="720"/>
        <w:jc w:val="both"/>
        <w:rPr>
          <w:bCs/>
          <w:sz w:val="23"/>
          <w:szCs w:val="23"/>
        </w:rPr>
      </w:pPr>
      <w:r w:rsidRPr="00002B50">
        <w:rPr>
          <w:bCs/>
          <w:sz w:val="23"/>
          <w:szCs w:val="23"/>
        </w:rPr>
        <w:t xml:space="preserve">Nawawi, Dadari, 2001. </w:t>
      </w:r>
      <w:r w:rsidRPr="00002B50">
        <w:rPr>
          <w:bCs/>
          <w:i/>
          <w:sz w:val="23"/>
          <w:szCs w:val="23"/>
        </w:rPr>
        <w:t>Metode Penelitian Bidang Sosial</w:t>
      </w:r>
      <w:r w:rsidRPr="00002B50">
        <w:rPr>
          <w:bCs/>
          <w:sz w:val="23"/>
          <w:szCs w:val="23"/>
        </w:rPr>
        <w:t xml:space="preserve">, </w:t>
      </w:r>
      <w:proofErr w:type="gramStart"/>
      <w:r w:rsidRPr="00002B50">
        <w:rPr>
          <w:bCs/>
          <w:sz w:val="23"/>
          <w:szCs w:val="23"/>
        </w:rPr>
        <w:t>Yogyakarta :</w:t>
      </w:r>
      <w:proofErr w:type="gramEnd"/>
      <w:r w:rsidRPr="00002B50">
        <w:rPr>
          <w:bCs/>
          <w:sz w:val="23"/>
          <w:szCs w:val="23"/>
        </w:rPr>
        <w:t xml:space="preserve"> Gajah Mada University Press.</w:t>
      </w:r>
    </w:p>
    <w:p w:rsidR="00AD1EBD" w:rsidRPr="00002B50" w:rsidRDefault="00AD1EBD" w:rsidP="00AD1EBD">
      <w:pPr>
        <w:ind w:left="720" w:hanging="720"/>
        <w:jc w:val="both"/>
        <w:rPr>
          <w:bCs/>
          <w:sz w:val="23"/>
          <w:szCs w:val="23"/>
        </w:rPr>
      </w:pPr>
      <w:r w:rsidRPr="00002B50">
        <w:rPr>
          <w:bCs/>
          <w:sz w:val="23"/>
          <w:szCs w:val="23"/>
        </w:rPr>
        <w:t xml:space="preserve">Palapah, 1991, </w:t>
      </w:r>
      <w:r w:rsidRPr="00002B50">
        <w:rPr>
          <w:bCs/>
          <w:i/>
          <w:sz w:val="23"/>
          <w:szCs w:val="23"/>
        </w:rPr>
        <w:t>Studi Ilmu Komunikasi</w:t>
      </w:r>
      <w:r w:rsidRPr="00002B50">
        <w:rPr>
          <w:bCs/>
          <w:sz w:val="23"/>
          <w:szCs w:val="23"/>
        </w:rPr>
        <w:t xml:space="preserve">, </w:t>
      </w:r>
      <w:proofErr w:type="gramStart"/>
      <w:r w:rsidRPr="00002B50">
        <w:rPr>
          <w:bCs/>
          <w:sz w:val="23"/>
          <w:szCs w:val="23"/>
        </w:rPr>
        <w:t>Bandung :</w:t>
      </w:r>
      <w:proofErr w:type="gramEnd"/>
      <w:r w:rsidRPr="00002B50">
        <w:rPr>
          <w:bCs/>
          <w:sz w:val="23"/>
          <w:szCs w:val="23"/>
        </w:rPr>
        <w:t xml:space="preserve"> Universitas Padjajaran.</w:t>
      </w:r>
    </w:p>
    <w:p w:rsidR="00AD1EBD" w:rsidRPr="00002B50" w:rsidRDefault="00AD1EBD" w:rsidP="00AD1EBD">
      <w:pPr>
        <w:ind w:left="720" w:hanging="720"/>
        <w:jc w:val="both"/>
        <w:rPr>
          <w:bCs/>
          <w:sz w:val="23"/>
          <w:szCs w:val="23"/>
        </w:rPr>
      </w:pPr>
      <w:r w:rsidRPr="00002B50">
        <w:rPr>
          <w:bCs/>
          <w:sz w:val="23"/>
          <w:szCs w:val="23"/>
        </w:rPr>
        <w:t xml:space="preserve">Rakhmat, Jalaluddin. 2001. </w:t>
      </w:r>
      <w:r w:rsidRPr="00002B50">
        <w:rPr>
          <w:bCs/>
          <w:i/>
          <w:sz w:val="23"/>
          <w:szCs w:val="23"/>
        </w:rPr>
        <w:t>Psikologi Komunikasi</w:t>
      </w:r>
      <w:r w:rsidRPr="00002B50">
        <w:rPr>
          <w:bCs/>
          <w:sz w:val="23"/>
          <w:szCs w:val="23"/>
        </w:rPr>
        <w:t>. Bandung: PT. Remaja RosdaKarya.</w:t>
      </w:r>
    </w:p>
    <w:p w:rsidR="00AD1EBD" w:rsidRPr="00002B50" w:rsidRDefault="00AD1EBD" w:rsidP="00AD1EBD">
      <w:pPr>
        <w:ind w:left="720" w:hanging="720"/>
        <w:jc w:val="both"/>
        <w:rPr>
          <w:bCs/>
          <w:sz w:val="23"/>
          <w:szCs w:val="23"/>
        </w:rPr>
      </w:pPr>
      <w:r w:rsidRPr="00002B50">
        <w:rPr>
          <w:bCs/>
          <w:sz w:val="23"/>
          <w:szCs w:val="23"/>
        </w:rPr>
        <w:t xml:space="preserve">Rakhmat, Jalaluddin. 2009. </w:t>
      </w:r>
      <w:r w:rsidRPr="00002B50">
        <w:rPr>
          <w:bCs/>
          <w:i/>
          <w:sz w:val="23"/>
          <w:szCs w:val="23"/>
        </w:rPr>
        <w:t>Metode Penelitian Komunikasi</w:t>
      </w:r>
      <w:r w:rsidRPr="00002B50">
        <w:rPr>
          <w:bCs/>
          <w:sz w:val="23"/>
          <w:szCs w:val="23"/>
        </w:rPr>
        <w:t>. Bandung: PT. Remaja RosdaKarya.</w:t>
      </w:r>
    </w:p>
    <w:p w:rsidR="00AD1EBD" w:rsidRPr="00002B50" w:rsidRDefault="00AD1EBD" w:rsidP="00AD1EBD">
      <w:pPr>
        <w:ind w:left="720" w:hanging="720"/>
        <w:jc w:val="both"/>
        <w:rPr>
          <w:bCs/>
          <w:sz w:val="23"/>
          <w:szCs w:val="23"/>
        </w:rPr>
      </w:pPr>
      <w:proofErr w:type="gramStart"/>
      <w:r w:rsidRPr="00002B50">
        <w:rPr>
          <w:bCs/>
          <w:sz w:val="23"/>
          <w:szCs w:val="23"/>
        </w:rPr>
        <w:t>Sanjaya dan Heryanto.</w:t>
      </w:r>
      <w:proofErr w:type="gramEnd"/>
      <w:r w:rsidRPr="00002B50">
        <w:rPr>
          <w:bCs/>
          <w:sz w:val="23"/>
          <w:szCs w:val="23"/>
        </w:rPr>
        <w:t xml:space="preserve"> 2006. </w:t>
      </w:r>
      <w:r w:rsidRPr="00002B50">
        <w:rPr>
          <w:bCs/>
          <w:i/>
          <w:sz w:val="23"/>
          <w:szCs w:val="23"/>
        </w:rPr>
        <w:t>Panduan Penelitian</w:t>
      </w:r>
      <w:r w:rsidRPr="00002B50">
        <w:rPr>
          <w:bCs/>
          <w:sz w:val="23"/>
          <w:szCs w:val="23"/>
        </w:rPr>
        <w:t xml:space="preserve">. </w:t>
      </w:r>
      <w:proofErr w:type="gramStart"/>
      <w:r w:rsidRPr="00002B50">
        <w:rPr>
          <w:bCs/>
          <w:sz w:val="23"/>
          <w:szCs w:val="23"/>
        </w:rPr>
        <w:t>Jakarta :</w:t>
      </w:r>
      <w:proofErr w:type="gramEnd"/>
      <w:r w:rsidRPr="00002B50">
        <w:rPr>
          <w:bCs/>
          <w:sz w:val="23"/>
          <w:szCs w:val="23"/>
        </w:rPr>
        <w:t xml:space="preserve"> Prestasi Pustaka</w:t>
      </w:r>
    </w:p>
    <w:p w:rsidR="00AD1EBD" w:rsidRPr="00002B50" w:rsidRDefault="00AD1EBD" w:rsidP="00AD1EBD">
      <w:pPr>
        <w:ind w:left="720" w:hanging="720"/>
        <w:jc w:val="both"/>
        <w:rPr>
          <w:bCs/>
          <w:sz w:val="23"/>
          <w:szCs w:val="23"/>
        </w:rPr>
      </w:pPr>
      <w:proofErr w:type="gramStart"/>
      <w:r w:rsidRPr="00002B50">
        <w:rPr>
          <w:bCs/>
          <w:sz w:val="23"/>
          <w:szCs w:val="23"/>
        </w:rPr>
        <w:t>Sudarsono.</w:t>
      </w:r>
      <w:proofErr w:type="gramEnd"/>
      <w:r w:rsidRPr="00002B50">
        <w:rPr>
          <w:bCs/>
          <w:sz w:val="23"/>
          <w:szCs w:val="23"/>
        </w:rPr>
        <w:t xml:space="preserve"> 2004. </w:t>
      </w:r>
      <w:r w:rsidRPr="00002B50">
        <w:rPr>
          <w:bCs/>
          <w:i/>
          <w:sz w:val="23"/>
          <w:szCs w:val="23"/>
        </w:rPr>
        <w:t>Kenakalan Remaja</w:t>
      </w:r>
      <w:r w:rsidRPr="00002B50">
        <w:rPr>
          <w:bCs/>
          <w:sz w:val="23"/>
          <w:szCs w:val="23"/>
        </w:rPr>
        <w:t xml:space="preserve">. </w:t>
      </w:r>
      <w:proofErr w:type="gramStart"/>
      <w:r w:rsidRPr="00002B50">
        <w:rPr>
          <w:bCs/>
          <w:sz w:val="23"/>
          <w:szCs w:val="23"/>
        </w:rPr>
        <w:t>Jakarta :</w:t>
      </w:r>
      <w:proofErr w:type="gramEnd"/>
      <w:r w:rsidRPr="00002B50">
        <w:rPr>
          <w:bCs/>
          <w:sz w:val="23"/>
          <w:szCs w:val="23"/>
        </w:rPr>
        <w:t xml:space="preserve"> PT Rineka Cipta.</w:t>
      </w:r>
    </w:p>
    <w:p w:rsidR="00AD1EBD" w:rsidRPr="00002B50" w:rsidRDefault="00AD1EBD" w:rsidP="00AD1EBD">
      <w:pPr>
        <w:ind w:left="720" w:hanging="720"/>
        <w:jc w:val="both"/>
        <w:rPr>
          <w:bCs/>
          <w:sz w:val="23"/>
          <w:szCs w:val="23"/>
        </w:rPr>
      </w:pPr>
      <w:proofErr w:type="gramStart"/>
      <w:r w:rsidRPr="00002B50">
        <w:rPr>
          <w:bCs/>
          <w:sz w:val="23"/>
          <w:szCs w:val="23"/>
        </w:rPr>
        <w:t>Supratiknya, A. 1995.</w:t>
      </w:r>
      <w:proofErr w:type="gramEnd"/>
      <w:r w:rsidRPr="00002B50">
        <w:rPr>
          <w:bCs/>
          <w:sz w:val="23"/>
          <w:szCs w:val="23"/>
        </w:rPr>
        <w:t xml:space="preserve"> </w:t>
      </w:r>
      <w:r w:rsidRPr="00002B50">
        <w:rPr>
          <w:bCs/>
          <w:i/>
          <w:sz w:val="23"/>
          <w:szCs w:val="23"/>
        </w:rPr>
        <w:t>Komunikasi Antarpribadi, tinjauan psikologis.</w:t>
      </w:r>
      <w:r w:rsidRPr="00002B50">
        <w:rPr>
          <w:bCs/>
          <w:sz w:val="23"/>
          <w:szCs w:val="23"/>
        </w:rPr>
        <w:t xml:space="preserve"> Yogyakarta: Penerbit Kasinius.</w:t>
      </w:r>
    </w:p>
    <w:p w:rsidR="00AD1EBD" w:rsidRPr="00002B50" w:rsidRDefault="00AD1EBD" w:rsidP="00AD1EBD">
      <w:pPr>
        <w:jc w:val="both"/>
        <w:rPr>
          <w:bCs/>
          <w:sz w:val="23"/>
          <w:szCs w:val="23"/>
        </w:rPr>
      </w:pPr>
      <w:r w:rsidRPr="00002B50">
        <w:rPr>
          <w:bCs/>
          <w:sz w:val="23"/>
          <w:szCs w:val="23"/>
        </w:rPr>
        <w:t xml:space="preserve">Taylor, Shelley, dkk. 2000. </w:t>
      </w:r>
      <w:r w:rsidRPr="00002B50">
        <w:rPr>
          <w:bCs/>
          <w:i/>
          <w:sz w:val="23"/>
          <w:szCs w:val="23"/>
        </w:rPr>
        <w:t>Social Psychology tenth edition</w:t>
      </w:r>
      <w:r w:rsidRPr="00002B50">
        <w:rPr>
          <w:bCs/>
          <w:sz w:val="23"/>
          <w:szCs w:val="23"/>
        </w:rPr>
        <w:t xml:space="preserve">. New Jersey: Prentice Hall Inc. </w:t>
      </w:r>
    </w:p>
    <w:p w:rsidR="00730AD8" w:rsidRDefault="00730AD8" w:rsidP="00AD1EBD">
      <w:pPr>
        <w:pStyle w:val="FootnoteText"/>
        <w:jc w:val="both"/>
        <w:rPr>
          <w:b/>
          <w:bCs/>
          <w:sz w:val="22"/>
          <w:szCs w:val="22"/>
        </w:rPr>
      </w:pPr>
    </w:p>
    <w:p w:rsidR="00331347" w:rsidRPr="00A86A51" w:rsidRDefault="00331347" w:rsidP="00AD1EBD">
      <w:pPr>
        <w:pStyle w:val="FootnoteText"/>
        <w:jc w:val="both"/>
        <w:rPr>
          <w:b/>
          <w:bCs/>
          <w:sz w:val="22"/>
          <w:szCs w:val="22"/>
        </w:rPr>
      </w:pPr>
    </w:p>
    <w:sectPr w:rsidR="00331347" w:rsidRPr="00A86A51" w:rsidSect="00B323CC">
      <w:headerReference w:type="even" r:id="rId9"/>
      <w:headerReference w:type="default" r:id="rId10"/>
      <w:footerReference w:type="even" r:id="rId11"/>
      <w:footerReference w:type="default" r:id="rId12"/>
      <w:pgSz w:w="10206" w:h="14175" w:code="34"/>
      <w:pgMar w:top="629" w:right="1287" w:bottom="629" w:left="1332" w:header="851" w:footer="794" w:gutter="0"/>
      <w:pgNumType w:start="28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829" w:rsidRDefault="00516829">
      <w:r>
        <w:separator/>
      </w:r>
    </w:p>
  </w:endnote>
  <w:endnote w:type="continuationSeparator" w:id="0">
    <w:p w:rsidR="00516829" w:rsidRDefault="0051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EF" w:rsidRDefault="00483FEF">
    <w:pPr>
      <w:pStyle w:val="Footer"/>
      <w:pBdr>
        <w:bottom w:val="single" w:sz="6" w:space="1" w:color="auto"/>
      </w:pBdr>
      <w:rPr>
        <w:rFonts w:ascii="Trebuchet MS" w:hAnsi="Trebuchet MS" w:cs="Arial"/>
        <w:i/>
        <w:iCs/>
        <w:sz w:val="20"/>
      </w:rPr>
    </w:pPr>
  </w:p>
  <w:p w:rsidR="00483FEF" w:rsidRDefault="00243829">
    <w:pPr>
      <w:pStyle w:val="Footer"/>
      <w:rPr>
        <w:rFonts w:ascii="Arial" w:hAnsi="Arial" w:cs="Arial"/>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163B6E">
      <w:rPr>
        <w:rStyle w:val="PageNumber"/>
        <w:rFonts w:ascii="Arial" w:hAnsi="Arial" w:cs="Arial"/>
        <w:noProof/>
        <w:sz w:val="20"/>
      </w:rPr>
      <w:t>296</w:t>
    </w:r>
    <w:r>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EF" w:rsidRDefault="00483FEF">
    <w:pPr>
      <w:pStyle w:val="Footer"/>
      <w:pBdr>
        <w:bottom w:val="single" w:sz="6" w:space="1" w:color="auto"/>
      </w:pBdr>
      <w:rPr>
        <w:rFonts w:ascii="Trebuchet MS" w:hAnsi="Trebuchet MS" w:cs="Arial"/>
        <w:i/>
        <w:iCs/>
        <w:sz w:val="20"/>
      </w:rPr>
    </w:pPr>
  </w:p>
  <w:p w:rsidR="00483FEF" w:rsidRDefault="00243829">
    <w:pPr>
      <w:pStyle w:val="Footer"/>
      <w:jc w:val="right"/>
      <w:rPr>
        <w:rFonts w:ascii="Arial" w:hAnsi="Arial" w:cs="Arial"/>
        <w:i/>
        <w:iCs/>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163B6E">
      <w:rPr>
        <w:rStyle w:val="PageNumber"/>
        <w:rFonts w:ascii="Arial" w:hAnsi="Arial" w:cs="Arial"/>
        <w:noProof/>
        <w:sz w:val="20"/>
      </w:rPr>
      <w:t>295</w:t>
    </w:r>
    <w:r>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829" w:rsidRDefault="00516829">
      <w:r>
        <w:separator/>
      </w:r>
    </w:p>
  </w:footnote>
  <w:footnote w:type="continuationSeparator" w:id="0">
    <w:p w:rsidR="00516829" w:rsidRDefault="00516829">
      <w:r>
        <w:continuationSeparator/>
      </w:r>
    </w:p>
  </w:footnote>
  <w:footnote w:id="1">
    <w:p w:rsidR="00B323CC" w:rsidRPr="0050139B" w:rsidRDefault="00B323CC" w:rsidP="00B323CC">
      <w:pPr>
        <w:pStyle w:val="FootnoteText"/>
        <w:jc w:val="both"/>
        <w:rPr>
          <w:rFonts w:ascii="Arial" w:hAnsi="Arial" w:cs="Arial"/>
        </w:rPr>
      </w:pPr>
      <w:r>
        <w:rPr>
          <w:rStyle w:val="FootnoteReference"/>
        </w:rPr>
        <w:footnoteRef/>
      </w:r>
      <w:r>
        <w:t xml:space="preserve"> </w:t>
      </w:r>
      <w:r w:rsidRPr="0050139B">
        <w:rPr>
          <w:rFonts w:ascii="Arial" w:hAnsi="Arial" w:cs="Arial"/>
        </w:rPr>
        <w:t>Mahasiswa Program Studi Ilmu Komunikasi, Fakultas Ilmu Sosial dan Ilmu Politik, Universitas Mulawarman. Email: anggie.annisa@yahoo.com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EF" w:rsidRPr="00FB0653" w:rsidRDefault="00483FEF" w:rsidP="00BE0747">
    <w:pPr>
      <w:pStyle w:val="Header"/>
      <w:pBdr>
        <w:bottom w:val="single" w:sz="6" w:space="1" w:color="auto"/>
      </w:pBdr>
      <w:ind w:right="13"/>
      <w:rPr>
        <w:rFonts w:ascii="Arial" w:hAnsi="Arial" w:cs="Arial"/>
        <w:sz w:val="20"/>
      </w:rPr>
    </w:pPr>
    <w:proofErr w:type="gramStart"/>
    <w:r w:rsidRPr="00FB0653">
      <w:rPr>
        <w:rFonts w:ascii="Arial" w:hAnsi="Arial" w:cs="Arial"/>
        <w:sz w:val="20"/>
      </w:rPr>
      <w:t>eJournal</w:t>
    </w:r>
    <w:proofErr w:type="gramEnd"/>
    <w:r w:rsidR="00B323CC">
      <w:rPr>
        <w:rFonts w:ascii="Arial" w:hAnsi="Arial" w:cs="Arial"/>
        <w:sz w:val="20"/>
      </w:rPr>
      <w:t xml:space="preserve"> </w:t>
    </w:r>
    <w:r w:rsidR="005F10D8">
      <w:rPr>
        <w:rFonts w:ascii="Arial" w:hAnsi="Arial" w:cs="Arial"/>
        <w:sz w:val="20"/>
      </w:rPr>
      <w:t>Ilmu Komunikasi</w:t>
    </w:r>
    <w:r w:rsidR="00B04F52">
      <w:rPr>
        <w:rFonts w:ascii="Arial" w:hAnsi="Arial" w:cs="Arial"/>
        <w:sz w:val="20"/>
      </w:rPr>
      <w:t>, Volume 2, Nomor 4, 2014:2</w:t>
    </w:r>
    <w:r w:rsidR="00B323CC">
      <w:rPr>
        <w:rFonts w:ascii="Arial" w:hAnsi="Arial" w:cs="Arial"/>
        <w:sz w:val="20"/>
      </w:rPr>
      <w:t>87-296</w:t>
    </w:r>
  </w:p>
  <w:p w:rsidR="00483FEF" w:rsidRPr="00FB0653" w:rsidRDefault="00483FEF">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EF" w:rsidRPr="000C0CE8" w:rsidRDefault="00B323CC" w:rsidP="00AB3129">
    <w:pPr>
      <w:pStyle w:val="Header"/>
      <w:pBdr>
        <w:bottom w:val="single" w:sz="6" w:space="1" w:color="auto"/>
      </w:pBdr>
      <w:ind w:right="13"/>
      <w:jc w:val="right"/>
      <w:rPr>
        <w:rFonts w:ascii="Arial" w:hAnsi="Arial" w:cs="Arial"/>
        <w:sz w:val="20"/>
        <w:lang w:val="sv-SE"/>
      </w:rPr>
    </w:pPr>
    <w:r>
      <w:rPr>
        <w:rFonts w:ascii="Arial" w:hAnsi="Arial" w:cs="Arial"/>
        <w:sz w:val="20"/>
        <w:lang w:val="sv-SE"/>
      </w:rPr>
      <w:t>Efektivitas Komunikasi Antar Pribadi dalam Mencegah Kenakalan Siswa</w:t>
    </w:r>
    <w:r w:rsidR="00483FEF" w:rsidRPr="00BE0747">
      <w:rPr>
        <w:rFonts w:ascii="Arial" w:hAnsi="Arial" w:cs="Arial"/>
        <w:sz w:val="20"/>
        <w:lang w:val="sv-SE"/>
      </w:rPr>
      <w:t xml:space="preserve"> (</w:t>
    </w:r>
    <w:r>
      <w:rPr>
        <w:rFonts w:ascii="Arial" w:hAnsi="Arial" w:cs="Arial"/>
        <w:sz w:val="20"/>
        <w:lang w:val="sv-SE"/>
      </w:rPr>
      <w:t>Anggi</w:t>
    </w:r>
    <w:r w:rsidR="00483FEF" w:rsidRPr="00BE0747">
      <w:rPr>
        <w:rFonts w:ascii="Arial" w:hAnsi="Arial" w:cs="Arial"/>
        <w:sz w:val="20"/>
        <w:lang w:val="sv-SE"/>
      </w:rPr>
      <w:t>)</w:t>
    </w:r>
  </w:p>
  <w:p w:rsidR="00483FEF" w:rsidRPr="000C0CE8" w:rsidRDefault="00483FEF">
    <w:pPr>
      <w:pStyle w:val="Header"/>
      <w:ind w:right="360" w:firstLine="360"/>
      <w:rPr>
        <w:rFonts w:ascii="Trebuchet MS" w:hAnsi="Trebuchet MS" w:cs="Lucida Sans Unicode"/>
        <w:i/>
        <w:iCs/>
        <w:sz w:val="20"/>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352"/>
    <w:multiLevelType w:val="hybridMultilevel"/>
    <w:tmpl w:val="20BA0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CF71BDF"/>
    <w:multiLevelType w:val="hybridMultilevel"/>
    <w:tmpl w:val="3CAE55C2"/>
    <w:lvl w:ilvl="0" w:tplc="C248C16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1109B"/>
    <w:multiLevelType w:val="hybridMultilevel"/>
    <w:tmpl w:val="581A3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B3DD0"/>
    <w:multiLevelType w:val="hybridMultilevel"/>
    <w:tmpl w:val="EDDE008E"/>
    <w:lvl w:ilvl="0" w:tplc="FD7AD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46566D"/>
    <w:multiLevelType w:val="hybridMultilevel"/>
    <w:tmpl w:val="7D2C6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D43023"/>
    <w:multiLevelType w:val="hybridMultilevel"/>
    <w:tmpl w:val="BA26E982"/>
    <w:lvl w:ilvl="0" w:tplc="47CA7624">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B419BC"/>
    <w:multiLevelType w:val="hybridMultilevel"/>
    <w:tmpl w:val="407A0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55392D"/>
    <w:multiLevelType w:val="hybridMultilevel"/>
    <w:tmpl w:val="6292E1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6AD7678"/>
    <w:multiLevelType w:val="hybridMultilevel"/>
    <w:tmpl w:val="B440B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2DF01442"/>
    <w:multiLevelType w:val="hybridMultilevel"/>
    <w:tmpl w:val="8F5EA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5F3168"/>
    <w:multiLevelType w:val="multilevel"/>
    <w:tmpl w:val="39002E56"/>
    <w:lvl w:ilvl="0">
      <w:start w:val="1"/>
      <w:numFmt w:val="decimal"/>
      <w:lvlText w:val="%1."/>
      <w:lvlJc w:val="left"/>
      <w:pPr>
        <w:ind w:left="360" w:hanging="360"/>
      </w:pPr>
    </w:lvl>
    <w:lvl w:ilvl="1">
      <w:start w:val="2"/>
      <w:numFmt w:val="decimal"/>
      <w:isLgl/>
      <w:lvlText w:val="%1.%2"/>
      <w:lvlJc w:val="left"/>
      <w:pPr>
        <w:ind w:left="660" w:hanging="660"/>
      </w:pPr>
      <w:rPr>
        <w:rFonts w:hint="default"/>
      </w:rPr>
    </w:lvl>
    <w:lvl w:ilvl="2">
      <w:start w:val="3"/>
      <w:numFmt w:val="decimal"/>
      <w:isLgl/>
      <w:lvlText w:val="%1.%2.%3"/>
      <w:lvlJc w:val="left"/>
      <w:pPr>
        <w:ind w:left="720" w:hanging="720"/>
      </w:pPr>
      <w:rPr>
        <w:rFonts w:hint="default"/>
      </w:rPr>
    </w:lvl>
    <w:lvl w:ilvl="3">
      <w:start w:val="4"/>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4666E7"/>
    <w:multiLevelType w:val="hybridMultilevel"/>
    <w:tmpl w:val="F140B5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404FD1"/>
    <w:multiLevelType w:val="hybridMultilevel"/>
    <w:tmpl w:val="89725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6852EFD"/>
    <w:multiLevelType w:val="hybridMultilevel"/>
    <w:tmpl w:val="5B728998"/>
    <w:lvl w:ilvl="0" w:tplc="F00E1194">
      <w:numFmt w:val="bullet"/>
      <w:lvlText w:val=""/>
      <w:lvlJc w:val="left"/>
      <w:pPr>
        <w:tabs>
          <w:tab w:val="num" w:pos="720"/>
        </w:tabs>
        <w:ind w:left="720" w:hanging="360"/>
      </w:pPr>
      <w:rPr>
        <w:rFonts w:ascii="Wingdings" w:eastAsia="Times New Roman" w:hAnsi="Wingdings" w:cs="Times New Roman" w:hint="default"/>
      </w:rPr>
    </w:lvl>
    <w:lvl w:ilvl="1" w:tplc="ABE28426" w:tentative="1">
      <w:start w:val="1"/>
      <w:numFmt w:val="bullet"/>
      <w:lvlText w:val="o"/>
      <w:lvlJc w:val="left"/>
      <w:pPr>
        <w:tabs>
          <w:tab w:val="num" w:pos="1440"/>
        </w:tabs>
        <w:ind w:left="1440" w:hanging="360"/>
      </w:pPr>
      <w:rPr>
        <w:rFonts w:ascii="Courier New" w:hAnsi="Courier New" w:hint="default"/>
      </w:rPr>
    </w:lvl>
    <w:lvl w:ilvl="2" w:tplc="061CBCB4" w:tentative="1">
      <w:start w:val="1"/>
      <w:numFmt w:val="bullet"/>
      <w:lvlText w:val=""/>
      <w:lvlJc w:val="left"/>
      <w:pPr>
        <w:tabs>
          <w:tab w:val="num" w:pos="2160"/>
        </w:tabs>
        <w:ind w:left="2160" w:hanging="360"/>
      </w:pPr>
      <w:rPr>
        <w:rFonts w:ascii="Wingdings" w:hAnsi="Wingdings" w:hint="default"/>
      </w:rPr>
    </w:lvl>
    <w:lvl w:ilvl="3" w:tplc="C23052D0" w:tentative="1">
      <w:start w:val="1"/>
      <w:numFmt w:val="bullet"/>
      <w:lvlText w:val=""/>
      <w:lvlJc w:val="left"/>
      <w:pPr>
        <w:tabs>
          <w:tab w:val="num" w:pos="2880"/>
        </w:tabs>
        <w:ind w:left="2880" w:hanging="360"/>
      </w:pPr>
      <w:rPr>
        <w:rFonts w:ascii="Symbol" w:hAnsi="Symbol" w:hint="default"/>
      </w:rPr>
    </w:lvl>
    <w:lvl w:ilvl="4" w:tplc="48461614" w:tentative="1">
      <w:start w:val="1"/>
      <w:numFmt w:val="bullet"/>
      <w:lvlText w:val="o"/>
      <w:lvlJc w:val="left"/>
      <w:pPr>
        <w:tabs>
          <w:tab w:val="num" w:pos="3600"/>
        </w:tabs>
        <w:ind w:left="3600" w:hanging="360"/>
      </w:pPr>
      <w:rPr>
        <w:rFonts w:ascii="Courier New" w:hAnsi="Courier New" w:hint="default"/>
      </w:rPr>
    </w:lvl>
    <w:lvl w:ilvl="5" w:tplc="4C5E43A8" w:tentative="1">
      <w:start w:val="1"/>
      <w:numFmt w:val="bullet"/>
      <w:lvlText w:val=""/>
      <w:lvlJc w:val="left"/>
      <w:pPr>
        <w:tabs>
          <w:tab w:val="num" w:pos="4320"/>
        </w:tabs>
        <w:ind w:left="4320" w:hanging="360"/>
      </w:pPr>
      <w:rPr>
        <w:rFonts w:ascii="Wingdings" w:hAnsi="Wingdings" w:hint="default"/>
      </w:rPr>
    </w:lvl>
    <w:lvl w:ilvl="6" w:tplc="F36646FE" w:tentative="1">
      <w:start w:val="1"/>
      <w:numFmt w:val="bullet"/>
      <w:lvlText w:val=""/>
      <w:lvlJc w:val="left"/>
      <w:pPr>
        <w:tabs>
          <w:tab w:val="num" w:pos="5040"/>
        </w:tabs>
        <w:ind w:left="5040" w:hanging="360"/>
      </w:pPr>
      <w:rPr>
        <w:rFonts w:ascii="Symbol" w:hAnsi="Symbol" w:hint="default"/>
      </w:rPr>
    </w:lvl>
    <w:lvl w:ilvl="7" w:tplc="CAEC4008" w:tentative="1">
      <w:start w:val="1"/>
      <w:numFmt w:val="bullet"/>
      <w:lvlText w:val="o"/>
      <w:lvlJc w:val="left"/>
      <w:pPr>
        <w:tabs>
          <w:tab w:val="num" w:pos="5760"/>
        </w:tabs>
        <w:ind w:left="5760" w:hanging="360"/>
      </w:pPr>
      <w:rPr>
        <w:rFonts w:ascii="Courier New" w:hAnsi="Courier New" w:hint="default"/>
      </w:rPr>
    </w:lvl>
    <w:lvl w:ilvl="8" w:tplc="CD2818D0" w:tentative="1">
      <w:start w:val="1"/>
      <w:numFmt w:val="bullet"/>
      <w:lvlText w:val=""/>
      <w:lvlJc w:val="left"/>
      <w:pPr>
        <w:tabs>
          <w:tab w:val="num" w:pos="6480"/>
        </w:tabs>
        <w:ind w:left="6480" w:hanging="360"/>
      </w:pPr>
      <w:rPr>
        <w:rFonts w:ascii="Wingdings" w:hAnsi="Wingdings" w:hint="default"/>
      </w:rPr>
    </w:lvl>
  </w:abstractNum>
  <w:abstractNum w:abstractNumId="25">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B530DA"/>
    <w:multiLevelType w:val="hybridMultilevel"/>
    <w:tmpl w:val="6622A2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DC4066"/>
    <w:multiLevelType w:val="hybridMultilevel"/>
    <w:tmpl w:val="5F14EA60"/>
    <w:lvl w:ilvl="0" w:tplc="92E03420">
      <w:start w:val="1"/>
      <w:numFmt w:val="decimal"/>
      <w:lvlText w:val="(%1)"/>
      <w:lvlJc w:val="left"/>
      <w:pPr>
        <w:tabs>
          <w:tab w:val="num" w:pos="360"/>
        </w:tabs>
        <w:ind w:left="360" w:hanging="360"/>
      </w:pPr>
      <w:rPr>
        <w:rFonts w:hint="default"/>
      </w:rPr>
    </w:lvl>
    <w:lvl w:ilvl="1" w:tplc="FD74F900" w:tentative="1">
      <w:start w:val="1"/>
      <w:numFmt w:val="lowerLetter"/>
      <w:lvlText w:val="%2."/>
      <w:lvlJc w:val="left"/>
      <w:pPr>
        <w:tabs>
          <w:tab w:val="num" w:pos="1080"/>
        </w:tabs>
        <w:ind w:left="1080" w:hanging="360"/>
      </w:pPr>
    </w:lvl>
    <w:lvl w:ilvl="2" w:tplc="36CCB7C4" w:tentative="1">
      <w:start w:val="1"/>
      <w:numFmt w:val="lowerRoman"/>
      <w:lvlText w:val="%3."/>
      <w:lvlJc w:val="right"/>
      <w:pPr>
        <w:tabs>
          <w:tab w:val="num" w:pos="1800"/>
        </w:tabs>
        <w:ind w:left="1800" w:hanging="180"/>
      </w:pPr>
    </w:lvl>
    <w:lvl w:ilvl="3" w:tplc="4A529330" w:tentative="1">
      <w:start w:val="1"/>
      <w:numFmt w:val="decimal"/>
      <w:lvlText w:val="%4."/>
      <w:lvlJc w:val="left"/>
      <w:pPr>
        <w:tabs>
          <w:tab w:val="num" w:pos="2520"/>
        </w:tabs>
        <w:ind w:left="2520" w:hanging="360"/>
      </w:pPr>
    </w:lvl>
    <w:lvl w:ilvl="4" w:tplc="12A2445E" w:tentative="1">
      <w:start w:val="1"/>
      <w:numFmt w:val="lowerLetter"/>
      <w:lvlText w:val="%5."/>
      <w:lvlJc w:val="left"/>
      <w:pPr>
        <w:tabs>
          <w:tab w:val="num" w:pos="3240"/>
        </w:tabs>
        <w:ind w:left="3240" w:hanging="360"/>
      </w:pPr>
    </w:lvl>
    <w:lvl w:ilvl="5" w:tplc="4002F31A" w:tentative="1">
      <w:start w:val="1"/>
      <w:numFmt w:val="lowerRoman"/>
      <w:lvlText w:val="%6."/>
      <w:lvlJc w:val="right"/>
      <w:pPr>
        <w:tabs>
          <w:tab w:val="num" w:pos="3960"/>
        </w:tabs>
        <w:ind w:left="3960" w:hanging="180"/>
      </w:pPr>
    </w:lvl>
    <w:lvl w:ilvl="6" w:tplc="ECF07542" w:tentative="1">
      <w:start w:val="1"/>
      <w:numFmt w:val="decimal"/>
      <w:lvlText w:val="%7."/>
      <w:lvlJc w:val="left"/>
      <w:pPr>
        <w:tabs>
          <w:tab w:val="num" w:pos="4680"/>
        </w:tabs>
        <w:ind w:left="4680" w:hanging="360"/>
      </w:pPr>
    </w:lvl>
    <w:lvl w:ilvl="7" w:tplc="EC3ECAF0" w:tentative="1">
      <w:start w:val="1"/>
      <w:numFmt w:val="lowerLetter"/>
      <w:lvlText w:val="%8."/>
      <w:lvlJc w:val="left"/>
      <w:pPr>
        <w:tabs>
          <w:tab w:val="num" w:pos="5400"/>
        </w:tabs>
        <w:ind w:left="5400" w:hanging="360"/>
      </w:pPr>
    </w:lvl>
    <w:lvl w:ilvl="8" w:tplc="05E698A8" w:tentative="1">
      <w:start w:val="1"/>
      <w:numFmt w:val="lowerRoman"/>
      <w:lvlText w:val="%9."/>
      <w:lvlJc w:val="right"/>
      <w:pPr>
        <w:tabs>
          <w:tab w:val="num" w:pos="6120"/>
        </w:tabs>
        <w:ind w:left="6120" w:hanging="180"/>
      </w:pPr>
    </w:lvl>
  </w:abstractNum>
  <w:abstractNum w:abstractNumId="29">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30">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6C7F82"/>
    <w:multiLevelType w:val="hybridMultilevel"/>
    <w:tmpl w:val="DA8A6FB8"/>
    <w:lvl w:ilvl="0" w:tplc="D012E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F83193F"/>
    <w:multiLevelType w:val="hybridMultilevel"/>
    <w:tmpl w:val="4C363204"/>
    <w:lvl w:ilvl="0" w:tplc="ACF0F1E4">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8"/>
  </w:num>
  <w:num w:numId="3">
    <w:abstractNumId w:val="33"/>
  </w:num>
  <w:num w:numId="4">
    <w:abstractNumId w:val="6"/>
  </w:num>
  <w:num w:numId="5">
    <w:abstractNumId w:val="19"/>
  </w:num>
  <w:num w:numId="6">
    <w:abstractNumId w:val="21"/>
  </w:num>
  <w:num w:numId="7">
    <w:abstractNumId w:val="24"/>
  </w:num>
  <w:num w:numId="8">
    <w:abstractNumId w:val="29"/>
  </w:num>
  <w:num w:numId="9">
    <w:abstractNumId w:val="27"/>
  </w:num>
  <w:num w:numId="10">
    <w:abstractNumId w:val="7"/>
  </w:num>
  <w:num w:numId="11">
    <w:abstractNumId w:val="5"/>
  </w:num>
  <w:num w:numId="12">
    <w:abstractNumId w:val="25"/>
  </w:num>
  <w:num w:numId="13">
    <w:abstractNumId w:val="30"/>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6"/>
  </w:num>
  <w:num w:numId="18">
    <w:abstractNumId w:val="14"/>
  </w:num>
  <w:num w:numId="19">
    <w:abstractNumId w:val="23"/>
  </w:num>
  <w:num w:numId="20">
    <w:abstractNumId w:val="17"/>
  </w:num>
  <w:num w:numId="21">
    <w:abstractNumId w:val="4"/>
  </w:num>
  <w:num w:numId="22">
    <w:abstractNumId w:val="11"/>
  </w:num>
  <w:num w:numId="23">
    <w:abstractNumId w:val="10"/>
  </w:num>
  <w:num w:numId="24">
    <w:abstractNumId w:val="34"/>
  </w:num>
  <w:num w:numId="25">
    <w:abstractNumId w:val="8"/>
  </w:num>
  <w:num w:numId="26">
    <w:abstractNumId w:val="1"/>
  </w:num>
  <w:num w:numId="27">
    <w:abstractNumId w:val="3"/>
  </w:num>
  <w:num w:numId="28">
    <w:abstractNumId w:val="0"/>
  </w:num>
  <w:num w:numId="29">
    <w:abstractNumId w:val="15"/>
  </w:num>
  <w:num w:numId="30">
    <w:abstractNumId w:val="22"/>
  </w:num>
  <w:num w:numId="31">
    <w:abstractNumId w:val="13"/>
  </w:num>
  <w:num w:numId="32">
    <w:abstractNumId w:val="32"/>
  </w:num>
  <w:num w:numId="33">
    <w:abstractNumId w:val="26"/>
  </w:num>
  <w:num w:numId="34">
    <w:abstractNumId w:val="20"/>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4C99"/>
    <w:rsid w:val="00000E1E"/>
    <w:rsid w:val="00015A95"/>
    <w:rsid w:val="00021640"/>
    <w:rsid w:val="00034805"/>
    <w:rsid w:val="00034B7D"/>
    <w:rsid w:val="00052DC8"/>
    <w:rsid w:val="000705CC"/>
    <w:rsid w:val="00073418"/>
    <w:rsid w:val="000C0CE8"/>
    <w:rsid w:val="000F2D2E"/>
    <w:rsid w:val="000F6995"/>
    <w:rsid w:val="00115361"/>
    <w:rsid w:val="001233D5"/>
    <w:rsid w:val="001246F8"/>
    <w:rsid w:val="00130BE7"/>
    <w:rsid w:val="00163B6E"/>
    <w:rsid w:val="00182757"/>
    <w:rsid w:val="001C66DD"/>
    <w:rsid w:val="001D088C"/>
    <w:rsid w:val="001E498A"/>
    <w:rsid w:val="00223EF6"/>
    <w:rsid w:val="0023758A"/>
    <w:rsid w:val="00243829"/>
    <w:rsid w:val="00255A0B"/>
    <w:rsid w:val="0025696A"/>
    <w:rsid w:val="0026176D"/>
    <w:rsid w:val="00262288"/>
    <w:rsid w:val="002976A9"/>
    <w:rsid w:val="002B6BD4"/>
    <w:rsid w:val="002C0EA0"/>
    <w:rsid w:val="0031722C"/>
    <w:rsid w:val="00331347"/>
    <w:rsid w:val="003542D4"/>
    <w:rsid w:val="003563A2"/>
    <w:rsid w:val="00363013"/>
    <w:rsid w:val="00366106"/>
    <w:rsid w:val="00366839"/>
    <w:rsid w:val="0038129E"/>
    <w:rsid w:val="00381DA1"/>
    <w:rsid w:val="003A11A3"/>
    <w:rsid w:val="003B771E"/>
    <w:rsid w:val="003C00E3"/>
    <w:rsid w:val="003D300D"/>
    <w:rsid w:val="003F77C7"/>
    <w:rsid w:val="0040037C"/>
    <w:rsid w:val="004271EC"/>
    <w:rsid w:val="00444FC9"/>
    <w:rsid w:val="00450B4E"/>
    <w:rsid w:val="00457D71"/>
    <w:rsid w:val="00474162"/>
    <w:rsid w:val="00483FEF"/>
    <w:rsid w:val="0050139B"/>
    <w:rsid w:val="00504372"/>
    <w:rsid w:val="00516829"/>
    <w:rsid w:val="00550D04"/>
    <w:rsid w:val="005674BB"/>
    <w:rsid w:val="005804A8"/>
    <w:rsid w:val="005B7903"/>
    <w:rsid w:val="005E599D"/>
    <w:rsid w:val="005F09F9"/>
    <w:rsid w:val="005F10D8"/>
    <w:rsid w:val="00607358"/>
    <w:rsid w:val="00607482"/>
    <w:rsid w:val="00615ACD"/>
    <w:rsid w:val="00681431"/>
    <w:rsid w:val="006A62DF"/>
    <w:rsid w:val="006B2817"/>
    <w:rsid w:val="006C078C"/>
    <w:rsid w:val="006C2343"/>
    <w:rsid w:val="006E09DF"/>
    <w:rsid w:val="006E7729"/>
    <w:rsid w:val="007274F5"/>
    <w:rsid w:val="00730AD8"/>
    <w:rsid w:val="007360C8"/>
    <w:rsid w:val="00776522"/>
    <w:rsid w:val="00794C24"/>
    <w:rsid w:val="00796CF2"/>
    <w:rsid w:val="007C04B7"/>
    <w:rsid w:val="007C1D26"/>
    <w:rsid w:val="007F4B4C"/>
    <w:rsid w:val="0080616A"/>
    <w:rsid w:val="00811FA7"/>
    <w:rsid w:val="00827961"/>
    <w:rsid w:val="00842D20"/>
    <w:rsid w:val="00845263"/>
    <w:rsid w:val="008641E9"/>
    <w:rsid w:val="00867604"/>
    <w:rsid w:val="00885776"/>
    <w:rsid w:val="008A53C3"/>
    <w:rsid w:val="008E1639"/>
    <w:rsid w:val="008F6BC1"/>
    <w:rsid w:val="0092205D"/>
    <w:rsid w:val="00926DE2"/>
    <w:rsid w:val="00954B4F"/>
    <w:rsid w:val="0096263D"/>
    <w:rsid w:val="0098697C"/>
    <w:rsid w:val="009F4098"/>
    <w:rsid w:val="00A12142"/>
    <w:rsid w:val="00A4632E"/>
    <w:rsid w:val="00A60B30"/>
    <w:rsid w:val="00A86A51"/>
    <w:rsid w:val="00A9332E"/>
    <w:rsid w:val="00AA345E"/>
    <w:rsid w:val="00AB3129"/>
    <w:rsid w:val="00AD1EBD"/>
    <w:rsid w:val="00AF2CB5"/>
    <w:rsid w:val="00B015C6"/>
    <w:rsid w:val="00B02DD8"/>
    <w:rsid w:val="00B04F52"/>
    <w:rsid w:val="00B07F95"/>
    <w:rsid w:val="00B15DEE"/>
    <w:rsid w:val="00B323CC"/>
    <w:rsid w:val="00B40A3C"/>
    <w:rsid w:val="00B5378A"/>
    <w:rsid w:val="00B53893"/>
    <w:rsid w:val="00B53B7B"/>
    <w:rsid w:val="00B567BB"/>
    <w:rsid w:val="00B9459C"/>
    <w:rsid w:val="00B95A4A"/>
    <w:rsid w:val="00BA7DE3"/>
    <w:rsid w:val="00BE0747"/>
    <w:rsid w:val="00BE175D"/>
    <w:rsid w:val="00BE2F21"/>
    <w:rsid w:val="00C545E3"/>
    <w:rsid w:val="00C545EE"/>
    <w:rsid w:val="00C5730D"/>
    <w:rsid w:val="00C63464"/>
    <w:rsid w:val="00C7098D"/>
    <w:rsid w:val="00C71748"/>
    <w:rsid w:val="00C81C1A"/>
    <w:rsid w:val="00C857C7"/>
    <w:rsid w:val="00CA5895"/>
    <w:rsid w:val="00CE32DD"/>
    <w:rsid w:val="00CE5306"/>
    <w:rsid w:val="00CF7511"/>
    <w:rsid w:val="00D02675"/>
    <w:rsid w:val="00D02F05"/>
    <w:rsid w:val="00D0534A"/>
    <w:rsid w:val="00D42DBD"/>
    <w:rsid w:val="00D443AE"/>
    <w:rsid w:val="00D55162"/>
    <w:rsid w:val="00D87854"/>
    <w:rsid w:val="00D93FE6"/>
    <w:rsid w:val="00D949BA"/>
    <w:rsid w:val="00D94DE3"/>
    <w:rsid w:val="00DA2BD4"/>
    <w:rsid w:val="00DD798F"/>
    <w:rsid w:val="00DE0EE0"/>
    <w:rsid w:val="00E06CF8"/>
    <w:rsid w:val="00E35767"/>
    <w:rsid w:val="00E37BBF"/>
    <w:rsid w:val="00E56664"/>
    <w:rsid w:val="00E75EF9"/>
    <w:rsid w:val="00E849AB"/>
    <w:rsid w:val="00E86E19"/>
    <w:rsid w:val="00E92438"/>
    <w:rsid w:val="00E96F3F"/>
    <w:rsid w:val="00EA42F1"/>
    <w:rsid w:val="00EA54B9"/>
    <w:rsid w:val="00EB33E4"/>
    <w:rsid w:val="00EC4501"/>
    <w:rsid w:val="00EC72FD"/>
    <w:rsid w:val="00EF44C3"/>
    <w:rsid w:val="00EF5AD7"/>
    <w:rsid w:val="00F14525"/>
    <w:rsid w:val="00F34364"/>
    <w:rsid w:val="00FB0653"/>
    <w:rsid w:val="00FB08B1"/>
    <w:rsid w:val="00FC187B"/>
    <w:rsid w:val="00FC4C99"/>
    <w:rsid w:val="00FD359A"/>
    <w:rsid w:val="00FD36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829"/>
    <w:rPr>
      <w:sz w:val="24"/>
      <w:szCs w:val="24"/>
    </w:rPr>
  </w:style>
  <w:style w:type="paragraph" w:styleId="Heading1">
    <w:name w:val="heading 1"/>
    <w:basedOn w:val="Normal"/>
    <w:next w:val="Normal"/>
    <w:qFormat/>
    <w:rsid w:val="00243829"/>
    <w:pPr>
      <w:keepNext/>
      <w:jc w:val="center"/>
      <w:outlineLvl w:val="0"/>
    </w:pPr>
    <w:rPr>
      <w:b/>
      <w:bCs/>
    </w:rPr>
  </w:style>
  <w:style w:type="paragraph" w:styleId="Heading2">
    <w:name w:val="heading 2"/>
    <w:basedOn w:val="Normal"/>
    <w:next w:val="Normal"/>
    <w:qFormat/>
    <w:rsid w:val="0024382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43829"/>
    <w:pPr>
      <w:keepNext/>
      <w:jc w:val="center"/>
      <w:outlineLvl w:val="2"/>
    </w:pPr>
    <w:rPr>
      <w:b/>
      <w:bCs/>
      <w:sz w:val="36"/>
    </w:rPr>
  </w:style>
  <w:style w:type="paragraph" w:styleId="Heading4">
    <w:name w:val="heading 4"/>
    <w:basedOn w:val="Normal"/>
    <w:next w:val="Normal"/>
    <w:qFormat/>
    <w:rsid w:val="00243829"/>
    <w:pPr>
      <w:keepNext/>
      <w:jc w:val="center"/>
      <w:outlineLvl w:val="3"/>
    </w:pPr>
    <w:rPr>
      <w:b/>
      <w:bCs/>
      <w:sz w:val="48"/>
    </w:rPr>
  </w:style>
  <w:style w:type="paragraph" w:styleId="Heading5">
    <w:name w:val="heading 5"/>
    <w:basedOn w:val="Normal"/>
    <w:next w:val="Normal"/>
    <w:qFormat/>
    <w:rsid w:val="00243829"/>
    <w:pPr>
      <w:spacing w:before="240" w:after="60"/>
      <w:outlineLvl w:val="4"/>
    </w:pPr>
    <w:rPr>
      <w:b/>
      <w:bCs/>
      <w:i/>
      <w:iCs/>
      <w:sz w:val="26"/>
      <w:szCs w:val="26"/>
    </w:rPr>
  </w:style>
  <w:style w:type="paragraph" w:styleId="Heading6">
    <w:name w:val="heading 6"/>
    <w:basedOn w:val="Normal"/>
    <w:next w:val="Normal"/>
    <w:qFormat/>
    <w:rsid w:val="00243829"/>
    <w:pPr>
      <w:keepNext/>
      <w:outlineLvl w:val="5"/>
    </w:pPr>
    <w:rPr>
      <w:b/>
      <w:bCs/>
    </w:rPr>
  </w:style>
  <w:style w:type="paragraph" w:styleId="Heading7">
    <w:name w:val="heading 7"/>
    <w:basedOn w:val="Normal"/>
    <w:next w:val="Normal"/>
    <w:qFormat/>
    <w:rsid w:val="00243829"/>
    <w:pPr>
      <w:keepNext/>
      <w:jc w:val="center"/>
      <w:outlineLvl w:val="6"/>
    </w:pPr>
    <w:rPr>
      <w:b/>
      <w:bCs/>
      <w:sz w:val="40"/>
    </w:rPr>
  </w:style>
  <w:style w:type="paragraph" w:styleId="Heading8">
    <w:name w:val="heading 8"/>
    <w:basedOn w:val="Normal"/>
    <w:next w:val="Normal"/>
    <w:qFormat/>
    <w:rsid w:val="00243829"/>
    <w:pPr>
      <w:keepNext/>
      <w:jc w:val="center"/>
      <w:outlineLvl w:val="7"/>
    </w:pPr>
    <w:rPr>
      <w:b/>
      <w:bCs/>
      <w:sz w:val="32"/>
    </w:rPr>
  </w:style>
  <w:style w:type="paragraph" w:styleId="Heading9">
    <w:name w:val="heading 9"/>
    <w:basedOn w:val="Normal"/>
    <w:next w:val="Normal"/>
    <w:qFormat/>
    <w:rsid w:val="00243829"/>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43829"/>
    <w:pPr>
      <w:ind w:firstLine="720"/>
      <w:jc w:val="both"/>
    </w:pPr>
  </w:style>
  <w:style w:type="paragraph" w:styleId="BodyText">
    <w:name w:val="Body Text"/>
    <w:basedOn w:val="Normal"/>
    <w:rsid w:val="00243829"/>
    <w:pPr>
      <w:jc w:val="both"/>
    </w:pPr>
  </w:style>
  <w:style w:type="paragraph" w:styleId="BodyTextIndent">
    <w:name w:val="Body Text Indent"/>
    <w:basedOn w:val="Normal"/>
    <w:rsid w:val="00243829"/>
    <w:pPr>
      <w:spacing w:after="120"/>
      <w:ind w:left="360"/>
    </w:pPr>
  </w:style>
  <w:style w:type="paragraph" w:styleId="BodyText2">
    <w:name w:val="Body Text 2"/>
    <w:basedOn w:val="Normal"/>
    <w:rsid w:val="00243829"/>
    <w:rPr>
      <w:rFonts w:ascii="Arial" w:hAnsi="Arial" w:cs="Arial"/>
      <w:b/>
      <w:bCs/>
    </w:rPr>
  </w:style>
  <w:style w:type="paragraph" w:styleId="BodyText3">
    <w:name w:val="Body Text 3"/>
    <w:basedOn w:val="Normal"/>
    <w:rsid w:val="00243829"/>
    <w:pPr>
      <w:jc w:val="center"/>
    </w:pPr>
    <w:rPr>
      <w:b/>
      <w:bCs/>
      <w:sz w:val="36"/>
    </w:rPr>
  </w:style>
  <w:style w:type="paragraph" w:styleId="BodyTextIndent3">
    <w:name w:val="Body Text Indent 3"/>
    <w:basedOn w:val="Normal"/>
    <w:rsid w:val="00243829"/>
    <w:pPr>
      <w:ind w:firstLine="720"/>
      <w:jc w:val="both"/>
    </w:pPr>
    <w:rPr>
      <w:rFonts w:ascii="Arial" w:hAnsi="Arial" w:cs="Arial"/>
      <w:sz w:val="20"/>
    </w:rPr>
  </w:style>
  <w:style w:type="paragraph" w:styleId="Header">
    <w:name w:val="header"/>
    <w:basedOn w:val="Normal"/>
    <w:rsid w:val="00243829"/>
    <w:pPr>
      <w:tabs>
        <w:tab w:val="center" w:pos="4153"/>
        <w:tab w:val="right" w:pos="8306"/>
      </w:tabs>
    </w:pPr>
  </w:style>
  <w:style w:type="paragraph" w:styleId="Footer">
    <w:name w:val="footer"/>
    <w:basedOn w:val="Normal"/>
    <w:link w:val="FooterChar"/>
    <w:uiPriority w:val="99"/>
    <w:rsid w:val="00243829"/>
    <w:pPr>
      <w:tabs>
        <w:tab w:val="center" w:pos="4153"/>
        <w:tab w:val="right" w:pos="8306"/>
      </w:tabs>
    </w:pPr>
  </w:style>
  <w:style w:type="character" w:styleId="PageNumber">
    <w:name w:val="page number"/>
    <w:basedOn w:val="DefaultParagraphFont"/>
    <w:rsid w:val="00243829"/>
  </w:style>
  <w:style w:type="character" w:styleId="Hyperlink">
    <w:name w:val="Hyperlink"/>
    <w:uiPriority w:val="99"/>
    <w:rsid w:val="00243829"/>
    <w:rPr>
      <w:color w:val="0000FF"/>
      <w:u w:val="single"/>
    </w:rPr>
  </w:style>
  <w:style w:type="character" w:styleId="FootnoteReference">
    <w:name w:val="footnote reference"/>
    <w:semiHidden/>
    <w:rsid w:val="00243829"/>
    <w:rPr>
      <w:vertAlign w:val="superscript"/>
    </w:rPr>
  </w:style>
  <w:style w:type="paragraph" w:styleId="FootnoteText">
    <w:name w:val="footnote text"/>
    <w:basedOn w:val="Normal"/>
    <w:link w:val="FootnoteTextChar"/>
    <w:semiHidden/>
    <w:rsid w:val="00243829"/>
    <w:rPr>
      <w:sz w:val="20"/>
      <w:szCs w:val="20"/>
      <w:lang w:val="en-GB"/>
    </w:rPr>
  </w:style>
  <w:style w:type="character" w:styleId="Emphasis">
    <w:name w:val="Emphasis"/>
    <w:uiPriority w:val="20"/>
    <w:qFormat/>
    <w:rsid w:val="00243829"/>
    <w:rPr>
      <w:i/>
      <w:iCs/>
    </w:rPr>
  </w:style>
  <w:style w:type="paragraph" w:styleId="Caption">
    <w:name w:val="caption"/>
    <w:basedOn w:val="Normal"/>
    <w:next w:val="Normal"/>
    <w:qFormat/>
    <w:rsid w:val="00243829"/>
    <w:pPr>
      <w:spacing w:before="120" w:after="120"/>
    </w:pPr>
    <w:rPr>
      <w:b/>
      <w:bCs/>
      <w:sz w:val="20"/>
      <w:szCs w:val="20"/>
    </w:rPr>
  </w:style>
  <w:style w:type="paragraph" w:styleId="BalloonText">
    <w:name w:val="Balloon Text"/>
    <w:basedOn w:val="Normal"/>
    <w:semiHidden/>
    <w:rsid w:val="00243829"/>
    <w:rPr>
      <w:rFonts w:ascii="Tahoma" w:hAnsi="Tahoma" w:cs="Tahoma"/>
      <w:sz w:val="16"/>
      <w:szCs w:val="16"/>
    </w:rPr>
  </w:style>
  <w:style w:type="paragraph" w:styleId="Title">
    <w:name w:val="Title"/>
    <w:basedOn w:val="Normal"/>
    <w:qFormat/>
    <w:rsid w:val="00243829"/>
    <w:pPr>
      <w:jc w:val="center"/>
    </w:pPr>
    <w:rPr>
      <w:b/>
      <w:bCs/>
      <w:lang w:val="en-GB"/>
    </w:rPr>
  </w:style>
  <w:style w:type="paragraph" w:styleId="BlockText">
    <w:name w:val="Block Text"/>
    <w:basedOn w:val="Normal"/>
    <w:rsid w:val="00243829"/>
    <w:pPr>
      <w:ind w:left="851" w:right="-432" w:firstLine="567"/>
      <w:jc w:val="both"/>
    </w:pPr>
    <w:rPr>
      <w:szCs w:val="20"/>
    </w:rPr>
  </w:style>
  <w:style w:type="paragraph" w:styleId="NormalWeb">
    <w:name w:val="Normal (Web)"/>
    <w:basedOn w:val="Normal"/>
    <w:rsid w:val="00243829"/>
    <w:pPr>
      <w:spacing w:before="100" w:beforeAutospacing="1" w:after="100" w:afterAutospacing="1"/>
    </w:pPr>
  </w:style>
  <w:style w:type="character" w:styleId="FollowedHyperlink">
    <w:name w:val="FollowedHyperlink"/>
    <w:rsid w:val="00243829"/>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4364"/>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80616A"/>
    <w:rPr>
      <w:sz w:val="24"/>
      <w:szCs w:val="24"/>
    </w:rPr>
  </w:style>
  <w:style w:type="character" w:customStyle="1" w:styleId="FootnoteTextChar">
    <w:name w:val="Footnote Text Char"/>
    <w:basedOn w:val="DefaultParagraphFont"/>
    <w:link w:val="FootnoteText"/>
    <w:semiHidden/>
    <w:rsid w:val="00AD1EBD"/>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jc w:val="both"/>
    </w:pPr>
  </w:style>
  <w:style w:type="paragraph" w:styleId="BodyText">
    <w:name w:val="Body Text"/>
    <w:basedOn w:val="Normal"/>
    <w:pPr>
      <w:jc w:val="both"/>
    </w:pPr>
  </w:style>
  <w:style w:type="paragraph" w:styleId="BodyTextIndent">
    <w:name w:val="Body Text Indent"/>
    <w:basedOn w:val="Normal"/>
    <w:pPr>
      <w:spacing w:after="120"/>
      <w:ind w:left="360"/>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3">
    <w:name w:val="Body Text Indent 3"/>
    <w:basedOn w:val="Normal"/>
    <w:pPr>
      <w:ind w:firstLine="720"/>
      <w:jc w:val="both"/>
    </w:pPr>
    <w:rPr>
      <w:rFonts w:ascii="Arial" w:hAnsi="Arial" w:cs="Arial"/>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FootnoteReference">
    <w:name w:val="footnote reference"/>
    <w:semiHidden/>
    <w:rPr>
      <w:vertAlign w:val="superscript"/>
    </w:rPr>
  </w:style>
  <w:style w:type="paragraph" w:styleId="FootnoteText">
    <w:name w:val="footnote text"/>
    <w:basedOn w:val="Normal"/>
    <w:semiHidden/>
    <w:rPr>
      <w:sz w:val="20"/>
      <w:szCs w:val="20"/>
      <w:lang w:val="en-GB"/>
    </w:rPr>
  </w:style>
  <w:style w:type="character" w:styleId="Emphasis">
    <w:name w:val="Emphasis"/>
    <w:uiPriority w:val="20"/>
    <w:qFormat/>
    <w:rPr>
      <w:i/>
      <w:i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lang w:val="en-GB"/>
    </w:rPr>
  </w:style>
  <w:style w:type="paragraph" w:styleId="BlockText">
    <w:name w:val="Block Text"/>
    <w:basedOn w:val="Normal"/>
    <w:pPr>
      <w:ind w:left="851" w:right="-432" w:firstLine="567"/>
      <w:jc w:val="both"/>
    </w:pPr>
    <w:rPr>
      <w:szCs w:val="20"/>
    </w:rPr>
  </w:style>
  <w:style w:type="paragraph" w:styleId="NormalWeb">
    <w:name w:val="Normal (Web)"/>
    <w:basedOn w:val="Normal"/>
    <w:pPr>
      <w:spacing w:before="100" w:beforeAutospacing="1" w:after="100" w:afterAutospacing="1"/>
    </w:pPr>
  </w:style>
  <w:style w:type="character" w:styleId="FollowedHyperlink">
    <w:name w:val="FollowedHyperlink"/>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4364"/>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8061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099A9-5539-4592-8EB7-C6A80002E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3643</Words>
  <Characters>20768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eJournal</vt:lpstr>
    </vt:vector>
  </TitlesOfParts>
  <Company>Office Black Edition - tum0r</Company>
  <LinksUpToDate>false</LinksUpToDate>
  <CharactersWithSpaces>24363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Gews</cp:lastModifiedBy>
  <cp:revision>12</cp:revision>
  <cp:lastPrinted>2014-12-11T04:52:00Z</cp:lastPrinted>
  <dcterms:created xsi:type="dcterms:W3CDTF">2014-12-21T15:32:00Z</dcterms:created>
  <dcterms:modified xsi:type="dcterms:W3CDTF">2015-01-09T00:44:00Z</dcterms:modified>
</cp:coreProperties>
</file>